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49626" w14:textId="77777777" w:rsidR="00D316B3" w:rsidRDefault="00D316B3">
      <w:pPr>
        <w:pStyle w:val="BodyText"/>
        <w:spacing w:before="6"/>
        <w:rPr>
          <w:sz w:val="22"/>
        </w:rPr>
      </w:pPr>
    </w:p>
    <w:p w14:paraId="49B1048C" w14:textId="77777777" w:rsidR="00D316B3" w:rsidRDefault="00000000">
      <w:pPr>
        <w:pStyle w:val="Title"/>
      </w:pPr>
      <w:r>
        <w:t>MANAPPURAM</w:t>
      </w:r>
      <w:r>
        <w:rPr>
          <w:spacing w:val="16"/>
        </w:rPr>
        <w:t xml:space="preserve"> </w:t>
      </w:r>
      <w:r>
        <w:t>FINANCE</w:t>
      </w:r>
      <w:r>
        <w:rPr>
          <w:spacing w:val="-3"/>
        </w:rPr>
        <w:t xml:space="preserve"> </w:t>
      </w:r>
      <w:r>
        <w:t>LTD</w:t>
      </w:r>
      <w:r>
        <w:rPr>
          <w:spacing w:val="-11"/>
        </w:rPr>
        <w:t xml:space="preserve"> </w:t>
      </w:r>
      <w:r>
        <w:t>(MAFIL)</w:t>
      </w:r>
    </w:p>
    <w:p w14:paraId="27085969" w14:textId="77777777" w:rsidR="00D316B3" w:rsidRDefault="00000000">
      <w:pPr>
        <w:spacing w:before="351" w:line="266" w:lineRule="auto"/>
        <w:ind w:left="724" w:right="1454"/>
        <w:jc w:val="center"/>
        <w:rPr>
          <w:b/>
          <w:sz w:val="25"/>
        </w:rPr>
      </w:pPr>
      <w:r>
        <w:rPr>
          <w:b/>
          <w:sz w:val="25"/>
        </w:rPr>
        <w:t>Manappuram</w:t>
      </w:r>
      <w:r>
        <w:rPr>
          <w:b/>
          <w:spacing w:val="6"/>
          <w:sz w:val="25"/>
        </w:rPr>
        <w:t xml:space="preserve"> </w:t>
      </w:r>
      <w:r>
        <w:rPr>
          <w:b/>
          <w:sz w:val="25"/>
        </w:rPr>
        <w:t>Code</w:t>
      </w:r>
      <w:r>
        <w:rPr>
          <w:b/>
          <w:spacing w:val="25"/>
          <w:sz w:val="25"/>
        </w:rPr>
        <w:t xml:space="preserve"> </w:t>
      </w:r>
      <w:r>
        <w:rPr>
          <w:b/>
          <w:sz w:val="25"/>
        </w:rPr>
        <w:t>of</w:t>
      </w:r>
      <w:r>
        <w:rPr>
          <w:b/>
          <w:spacing w:val="-8"/>
          <w:sz w:val="25"/>
        </w:rPr>
        <w:t xml:space="preserve"> </w:t>
      </w:r>
      <w:r>
        <w:rPr>
          <w:b/>
          <w:sz w:val="25"/>
        </w:rPr>
        <w:t>Practices</w:t>
      </w:r>
      <w:r>
        <w:rPr>
          <w:b/>
          <w:spacing w:val="54"/>
          <w:sz w:val="25"/>
        </w:rPr>
        <w:t xml:space="preserve"> </w:t>
      </w:r>
      <w:r>
        <w:rPr>
          <w:b/>
          <w:sz w:val="25"/>
        </w:rPr>
        <w:t>and</w:t>
      </w:r>
      <w:r>
        <w:rPr>
          <w:b/>
          <w:spacing w:val="13"/>
          <w:sz w:val="25"/>
        </w:rPr>
        <w:t xml:space="preserve"> </w:t>
      </w:r>
      <w:r>
        <w:rPr>
          <w:b/>
          <w:sz w:val="25"/>
        </w:rPr>
        <w:t>Procedures</w:t>
      </w:r>
      <w:r>
        <w:rPr>
          <w:b/>
          <w:spacing w:val="54"/>
          <w:sz w:val="25"/>
        </w:rPr>
        <w:t xml:space="preserve"> </w:t>
      </w:r>
      <w:r>
        <w:rPr>
          <w:b/>
          <w:sz w:val="25"/>
        </w:rPr>
        <w:t>for</w:t>
      </w:r>
      <w:r>
        <w:rPr>
          <w:b/>
          <w:spacing w:val="10"/>
          <w:sz w:val="25"/>
        </w:rPr>
        <w:t xml:space="preserve"> </w:t>
      </w:r>
      <w:r>
        <w:rPr>
          <w:b/>
          <w:sz w:val="25"/>
        </w:rPr>
        <w:t>Fair</w:t>
      </w:r>
      <w:r>
        <w:rPr>
          <w:b/>
          <w:spacing w:val="25"/>
          <w:sz w:val="25"/>
        </w:rPr>
        <w:t xml:space="preserve"> </w:t>
      </w:r>
      <w:r>
        <w:rPr>
          <w:b/>
          <w:sz w:val="25"/>
        </w:rPr>
        <w:t>Disclosure</w:t>
      </w:r>
      <w:r>
        <w:rPr>
          <w:b/>
          <w:spacing w:val="26"/>
          <w:sz w:val="25"/>
        </w:rPr>
        <w:t xml:space="preserve"> </w:t>
      </w:r>
      <w:r>
        <w:rPr>
          <w:b/>
          <w:sz w:val="25"/>
        </w:rPr>
        <w:t>of</w:t>
      </w:r>
      <w:r>
        <w:rPr>
          <w:b/>
          <w:spacing w:val="-60"/>
          <w:sz w:val="25"/>
        </w:rPr>
        <w:t xml:space="preserve"> </w:t>
      </w:r>
      <w:r>
        <w:rPr>
          <w:b/>
          <w:w w:val="105"/>
          <w:sz w:val="25"/>
        </w:rPr>
        <w:t>Unpublished</w:t>
      </w:r>
      <w:r>
        <w:rPr>
          <w:b/>
          <w:spacing w:val="54"/>
          <w:w w:val="105"/>
          <w:sz w:val="25"/>
        </w:rPr>
        <w:t xml:space="preserve"> </w:t>
      </w:r>
      <w:r>
        <w:rPr>
          <w:b/>
          <w:w w:val="105"/>
          <w:sz w:val="25"/>
        </w:rPr>
        <w:t>Price</w:t>
      </w:r>
      <w:r>
        <w:rPr>
          <w:b/>
          <w:spacing w:val="36"/>
          <w:w w:val="105"/>
          <w:sz w:val="25"/>
        </w:rPr>
        <w:t xml:space="preserve"> </w:t>
      </w:r>
      <w:r>
        <w:rPr>
          <w:b/>
          <w:w w:val="105"/>
          <w:sz w:val="25"/>
        </w:rPr>
        <w:t>Sensitive</w:t>
      </w:r>
      <w:r>
        <w:rPr>
          <w:b/>
          <w:spacing w:val="7"/>
          <w:w w:val="105"/>
          <w:sz w:val="25"/>
        </w:rPr>
        <w:t xml:space="preserve"> </w:t>
      </w:r>
      <w:r>
        <w:rPr>
          <w:b/>
          <w:w w:val="105"/>
          <w:sz w:val="25"/>
        </w:rPr>
        <w:t>Information</w:t>
      </w:r>
    </w:p>
    <w:p w14:paraId="065ACFDD" w14:textId="77777777" w:rsidR="00D316B3" w:rsidRDefault="00D316B3">
      <w:pPr>
        <w:pStyle w:val="BodyText"/>
        <w:spacing w:before="6"/>
        <w:rPr>
          <w:b/>
          <w:sz w:val="27"/>
        </w:rPr>
      </w:pPr>
    </w:p>
    <w:p w14:paraId="64E50608" w14:textId="77777777" w:rsidR="00D316B3" w:rsidRDefault="00000000">
      <w:pPr>
        <w:pStyle w:val="Heading1"/>
        <w:ind w:left="490"/>
      </w:pPr>
      <w:r>
        <w:rPr>
          <w:w w:val="95"/>
        </w:rPr>
        <w:t>Document</w:t>
      </w:r>
      <w:r>
        <w:rPr>
          <w:spacing w:val="16"/>
          <w:w w:val="95"/>
        </w:rPr>
        <w:t xml:space="preserve"> </w:t>
      </w:r>
      <w:r>
        <w:rPr>
          <w:w w:val="95"/>
        </w:rPr>
        <w:t>Version</w:t>
      </w:r>
      <w:r>
        <w:rPr>
          <w:spacing w:val="17"/>
          <w:w w:val="95"/>
        </w:rPr>
        <w:t xml:space="preserve"> </w:t>
      </w:r>
      <w:r>
        <w:rPr>
          <w:w w:val="95"/>
        </w:rPr>
        <w:t>History</w:t>
      </w:r>
    </w:p>
    <w:p w14:paraId="41255C50" w14:textId="77777777" w:rsidR="00D316B3" w:rsidRDefault="00D316B3">
      <w:pPr>
        <w:pStyle w:val="BodyText"/>
        <w:rPr>
          <w:rFonts w:ascii="Palatino Linotype"/>
          <w:b/>
          <w:sz w:val="20"/>
        </w:rPr>
      </w:pPr>
    </w:p>
    <w:p w14:paraId="5153491F" w14:textId="77777777" w:rsidR="00D316B3" w:rsidRDefault="00D316B3">
      <w:pPr>
        <w:pStyle w:val="BodyText"/>
        <w:spacing w:before="1"/>
        <w:rPr>
          <w:rFonts w:ascii="Palatino Linotype"/>
          <w:b/>
          <w:sz w:val="15"/>
        </w:rPr>
      </w:pPr>
    </w:p>
    <w:tbl>
      <w:tblPr>
        <w:tblW w:w="0" w:type="auto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2"/>
        <w:gridCol w:w="2163"/>
        <w:gridCol w:w="5671"/>
      </w:tblGrid>
      <w:tr w:rsidR="00D316B3" w14:paraId="23BEC8EB" w14:textId="77777777">
        <w:trPr>
          <w:trHeight w:val="332"/>
        </w:trPr>
        <w:tc>
          <w:tcPr>
            <w:tcW w:w="1522" w:type="dxa"/>
            <w:shd w:val="clear" w:color="auto" w:fill="8EAADB"/>
          </w:tcPr>
          <w:p w14:paraId="0328FEDC" w14:textId="77777777" w:rsidR="00D316B3" w:rsidRDefault="00000000">
            <w:pPr>
              <w:pStyle w:val="TableParagraph"/>
              <w:rPr>
                <w:b/>
                <w:sz w:val="29"/>
              </w:rPr>
            </w:pPr>
            <w:r>
              <w:rPr>
                <w:b/>
                <w:sz w:val="29"/>
              </w:rPr>
              <w:t>Version</w:t>
            </w:r>
          </w:p>
        </w:tc>
        <w:tc>
          <w:tcPr>
            <w:tcW w:w="2163" w:type="dxa"/>
            <w:shd w:val="clear" w:color="auto" w:fill="8EAADB"/>
          </w:tcPr>
          <w:p w14:paraId="56C5F42B" w14:textId="77777777" w:rsidR="00D316B3" w:rsidRDefault="00000000">
            <w:pPr>
              <w:pStyle w:val="TableParagraph"/>
              <w:rPr>
                <w:b/>
                <w:sz w:val="29"/>
              </w:rPr>
            </w:pPr>
            <w:r>
              <w:rPr>
                <w:b/>
                <w:sz w:val="29"/>
              </w:rPr>
              <w:t>Date</w:t>
            </w:r>
          </w:p>
        </w:tc>
        <w:tc>
          <w:tcPr>
            <w:tcW w:w="5671" w:type="dxa"/>
            <w:shd w:val="clear" w:color="auto" w:fill="8EAADB"/>
          </w:tcPr>
          <w:p w14:paraId="033502F3" w14:textId="77777777" w:rsidR="00D316B3" w:rsidRDefault="00000000">
            <w:pPr>
              <w:pStyle w:val="TableParagraph"/>
              <w:rPr>
                <w:b/>
                <w:sz w:val="29"/>
              </w:rPr>
            </w:pPr>
            <w:r>
              <w:rPr>
                <w:b/>
                <w:sz w:val="29"/>
              </w:rPr>
              <w:t>Note</w:t>
            </w:r>
          </w:p>
        </w:tc>
      </w:tr>
      <w:tr w:rsidR="00D316B3" w14:paraId="269B83A3" w14:textId="77777777">
        <w:trPr>
          <w:trHeight w:val="332"/>
        </w:trPr>
        <w:tc>
          <w:tcPr>
            <w:tcW w:w="1522" w:type="dxa"/>
          </w:tcPr>
          <w:p w14:paraId="692EB264" w14:textId="77777777" w:rsidR="00D316B3" w:rsidRDefault="00000000">
            <w:pPr>
              <w:pStyle w:val="TableParagraph"/>
              <w:rPr>
                <w:b/>
                <w:sz w:val="29"/>
              </w:rPr>
            </w:pPr>
            <w:r>
              <w:rPr>
                <w:b/>
                <w:sz w:val="29"/>
              </w:rPr>
              <w:t>1.0</w:t>
            </w:r>
          </w:p>
        </w:tc>
        <w:tc>
          <w:tcPr>
            <w:tcW w:w="2163" w:type="dxa"/>
          </w:tcPr>
          <w:p w14:paraId="3F7EA110" w14:textId="77777777" w:rsidR="00D316B3" w:rsidRDefault="00000000">
            <w:pPr>
              <w:pStyle w:val="TableParagraph"/>
              <w:ind w:left="102"/>
              <w:rPr>
                <w:b/>
                <w:sz w:val="29"/>
              </w:rPr>
            </w:pPr>
            <w:r>
              <w:rPr>
                <w:b/>
                <w:sz w:val="29"/>
              </w:rPr>
              <w:t>14-05-2015</w:t>
            </w:r>
          </w:p>
        </w:tc>
        <w:tc>
          <w:tcPr>
            <w:tcW w:w="5671" w:type="dxa"/>
          </w:tcPr>
          <w:p w14:paraId="77F5AA84" w14:textId="77777777" w:rsidR="00D316B3" w:rsidRDefault="00000000">
            <w:pPr>
              <w:pStyle w:val="TableParagraph"/>
              <w:ind w:left="6"/>
              <w:rPr>
                <w:b/>
                <w:sz w:val="29"/>
              </w:rPr>
            </w:pPr>
            <w:r>
              <w:rPr>
                <w:b/>
                <w:w w:val="95"/>
                <w:sz w:val="29"/>
              </w:rPr>
              <w:t>First</w:t>
            </w:r>
            <w:r>
              <w:rPr>
                <w:b/>
                <w:spacing w:val="6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Released</w:t>
            </w:r>
            <w:r>
              <w:rPr>
                <w:b/>
                <w:spacing w:val="7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Version</w:t>
            </w:r>
          </w:p>
        </w:tc>
      </w:tr>
      <w:tr w:rsidR="00D316B3" w14:paraId="123D0041" w14:textId="77777777">
        <w:trPr>
          <w:trHeight w:val="316"/>
        </w:trPr>
        <w:tc>
          <w:tcPr>
            <w:tcW w:w="1522" w:type="dxa"/>
          </w:tcPr>
          <w:p w14:paraId="3715DD75" w14:textId="77777777" w:rsidR="00D316B3" w:rsidRDefault="00D316B3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63" w:type="dxa"/>
          </w:tcPr>
          <w:p w14:paraId="5CDD91CA" w14:textId="797DADDA" w:rsidR="00D316B3" w:rsidRDefault="009C2D6A">
            <w:pPr>
              <w:pStyle w:val="TableParagraph"/>
              <w:spacing w:line="297" w:lineRule="exact"/>
              <w:ind w:left="102"/>
              <w:rPr>
                <w:b/>
                <w:sz w:val="29"/>
              </w:rPr>
            </w:pPr>
            <w:r>
              <w:rPr>
                <w:b/>
                <w:sz w:val="29"/>
              </w:rPr>
              <w:t>10-08-2023</w:t>
            </w:r>
          </w:p>
        </w:tc>
        <w:tc>
          <w:tcPr>
            <w:tcW w:w="5671" w:type="dxa"/>
          </w:tcPr>
          <w:p w14:paraId="3B2EECBE" w14:textId="77777777" w:rsidR="00D316B3" w:rsidRDefault="00000000">
            <w:pPr>
              <w:pStyle w:val="TableParagraph"/>
              <w:spacing w:line="297" w:lineRule="exact"/>
              <w:ind w:left="6"/>
              <w:rPr>
                <w:b/>
                <w:sz w:val="29"/>
              </w:rPr>
            </w:pPr>
            <w:r>
              <w:rPr>
                <w:b/>
                <w:w w:val="95"/>
                <w:sz w:val="29"/>
              </w:rPr>
              <w:t>Last renewal</w:t>
            </w:r>
          </w:p>
        </w:tc>
      </w:tr>
    </w:tbl>
    <w:p w14:paraId="493F7F2D" w14:textId="77777777" w:rsidR="00D316B3" w:rsidRDefault="00D316B3">
      <w:pPr>
        <w:pStyle w:val="BodyText"/>
        <w:rPr>
          <w:rFonts w:ascii="Palatino Linotype"/>
          <w:b/>
          <w:sz w:val="20"/>
        </w:rPr>
      </w:pPr>
    </w:p>
    <w:p w14:paraId="23FEB8B7" w14:textId="77777777" w:rsidR="00D316B3" w:rsidRDefault="00D316B3">
      <w:pPr>
        <w:pStyle w:val="BodyText"/>
        <w:rPr>
          <w:rFonts w:ascii="Palatino Linotype"/>
          <w:b/>
          <w:sz w:val="20"/>
        </w:rPr>
      </w:pPr>
    </w:p>
    <w:p w14:paraId="7E011660" w14:textId="77777777" w:rsidR="00D316B3" w:rsidRDefault="00D316B3">
      <w:pPr>
        <w:pStyle w:val="BodyText"/>
        <w:rPr>
          <w:rFonts w:ascii="Palatino Linotype"/>
          <w:b/>
          <w:sz w:val="20"/>
        </w:rPr>
      </w:pPr>
    </w:p>
    <w:p w14:paraId="0AC44F2C" w14:textId="77777777" w:rsidR="00D316B3" w:rsidRDefault="00D316B3">
      <w:pPr>
        <w:pStyle w:val="BodyText"/>
        <w:rPr>
          <w:rFonts w:ascii="Palatino Linotype"/>
          <w:b/>
          <w:sz w:val="20"/>
        </w:rPr>
      </w:pPr>
    </w:p>
    <w:p w14:paraId="281E0CD9" w14:textId="34B2687B" w:rsidR="00D316B3" w:rsidRDefault="00000000">
      <w:pPr>
        <w:pStyle w:val="Heading2"/>
        <w:tabs>
          <w:tab w:val="left" w:pos="3726"/>
        </w:tabs>
        <w:spacing w:before="222"/>
        <w:ind w:left="121" w:firstLine="0"/>
        <w:rPr>
          <w:rFonts w:ascii="Palatino Linotype"/>
        </w:rPr>
      </w:pPr>
      <w:r>
        <w:rPr>
          <w:rFonts w:ascii="Palatino Linotype"/>
        </w:rPr>
        <w:t>Effective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Date</w:t>
      </w:r>
      <w:r>
        <w:rPr>
          <w:rFonts w:ascii="Palatino Linotype"/>
        </w:rPr>
        <w:tab/>
        <w:t>:</w:t>
      </w:r>
      <w:r w:rsidR="009C2D6A">
        <w:rPr>
          <w:rFonts w:ascii="Palatino Linotype"/>
        </w:rPr>
        <w:t>10</w:t>
      </w:r>
      <w:r w:rsidR="009C2D6A" w:rsidRPr="009C2D6A">
        <w:rPr>
          <w:rFonts w:ascii="Palatino Linotype"/>
          <w:vertAlign w:val="superscript"/>
        </w:rPr>
        <w:t>th</w:t>
      </w:r>
      <w:r w:rsidR="009C2D6A">
        <w:rPr>
          <w:rFonts w:ascii="Palatino Linotype"/>
        </w:rPr>
        <w:t xml:space="preserve"> August 2023</w:t>
      </w:r>
    </w:p>
    <w:p w14:paraId="0CDFA50F" w14:textId="0FFA4994" w:rsidR="009C2D6A" w:rsidRDefault="00000000" w:rsidP="009C2D6A">
      <w:pPr>
        <w:pStyle w:val="Heading2"/>
        <w:tabs>
          <w:tab w:val="left" w:pos="3726"/>
        </w:tabs>
        <w:spacing w:before="222"/>
        <w:ind w:left="121" w:firstLine="0"/>
        <w:rPr>
          <w:rFonts w:ascii="Palatino Linotype"/>
        </w:rPr>
      </w:pPr>
      <w:r>
        <w:rPr>
          <w:rFonts w:ascii="Palatino Linotype"/>
        </w:rPr>
        <w:t>Next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Review</w:t>
      </w:r>
      <w:r>
        <w:rPr>
          <w:rFonts w:ascii="Palatino Linotype"/>
          <w:spacing w:val="7"/>
        </w:rPr>
        <w:t xml:space="preserve"> </w:t>
      </w:r>
      <w:r>
        <w:rPr>
          <w:rFonts w:ascii="Palatino Linotype"/>
        </w:rPr>
        <w:t>Date</w:t>
      </w:r>
      <w:r>
        <w:rPr>
          <w:rFonts w:ascii="Palatino Linotype"/>
        </w:rPr>
        <w:tab/>
        <w:t>:</w:t>
      </w:r>
      <w:r w:rsidR="009C2D6A" w:rsidRPr="009C2D6A">
        <w:rPr>
          <w:rFonts w:ascii="Palatino Linotype"/>
        </w:rPr>
        <w:t xml:space="preserve"> </w:t>
      </w:r>
      <w:r w:rsidR="009C2D6A">
        <w:rPr>
          <w:rFonts w:ascii="Palatino Linotype"/>
        </w:rPr>
        <w:t>10</w:t>
      </w:r>
      <w:r w:rsidR="009C2D6A" w:rsidRPr="009C2D6A">
        <w:rPr>
          <w:rFonts w:ascii="Palatino Linotype"/>
          <w:vertAlign w:val="superscript"/>
        </w:rPr>
        <w:t>th</w:t>
      </w:r>
      <w:r w:rsidR="009C2D6A">
        <w:rPr>
          <w:rFonts w:ascii="Palatino Linotype"/>
        </w:rPr>
        <w:t xml:space="preserve"> August 202</w:t>
      </w:r>
      <w:r w:rsidR="009C2D6A">
        <w:rPr>
          <w:rFonts w:ascii="Palatino Linotype"/>
        </w:rPr>
        <w:t>4</w:t>
      </w:r>
    </w:p>
    <w:p w14:paraId="4A0D8AD6" w14:textId="77777777" w:rsidR="00D316B3" w:rsidRDefault="00D316B3">
      <w:pPr>
        <w:pStyle w:val="BodyText"/>
        <w:spacing w:before="9"/>
        <w:rPr>
          <w:rFonts w:ascii="Palatino Linotype"/>
          <w:b/>
          <w:sz w:val="18"/>
        </w:rPr>
      </w:pPr>
    </w:p>
    <w:p w14:paraId="04940DE3" w14:textId="77777777" w:rsidR="00D316B3" w:rsidRDefault="00000000">
      <w:pPr>
        <w:pStyle w:val="Heading2"/>
        <w:tabs>
          <w:tab w:val="left" w:pos="3726"/>
        </w:tabs>
        <w:spacing w:before="1"/>
        <w:ind w:left="121" w:firstLine="0"/>
        <w:rPr>
          <w:rFonts w:ascii="Palatino Linotype"/>
        </w:rPr>
      </w:pPr>
      <w:r>
        <w:rPr>
          <w:rFonts w:ascii="Palatino Linotype"/>
        </w:rPr>
        <w:t>Policy</w:t>
      </w:r>
      <w:r>
        <w:rPr>
          <w:rFonts w:ascii="Palatino Linotype"/>
          <w:spacing w:val="2"/>
        </w:rPr>
        <w:t xml:space="preserve"> </w:t>
      </w:r>
      <w:r>
        <w:rPr>
          <w:rFonts w:ascii="Palatino Linotype"/>
        </w:rPr>
        <w:t>Owner</w:t>
      </w:r>
      <w:r>
        <w:rPr>
          <w:rFonts w:ascii="Palatino Linotype"/>
        </w:rPr>
        <w:tab/>
        <w:t>:</w:t>
      </w:r>
      <w:r>
        <w:rPr>
          <w:rFonts w:ascii="Palatino Linotype"/>
          <w:spacing w:val="42"/>
        </w:rPr>
        <w:t xml:space="preserve"> </w:t>
      </w:r>
      <w:r>
        <w:rPr>
          <w:rFonts w:ascii="Palatino Linotype"/>
        </w:rPr>
        <w:t>Secretarial</w:t>
      </w:r>
    </w:p>
    <w:p w14:paraId="3EE55E49" w14:textId="77777777" w:rsidR="00D316B3" w:rsidRDefault="00D316B3">
      <w:pPr>
        <w:pStyle w:val="BodyText"/>
        <w:spacing w:before="12"/>
        <w:rPr>
          <w:rFonts w:ascii="Palatino Linotype"/>
          <w:b/>
          <w:sz w:val="19"/>
        </w:rPr>
      </w:pPr>
    </w:p>
    <w:p w14:paraId="005EDF6E" w14:textId="77777777" w:rsidR="00D316B3" w:rsidRDefault="00000000">
      <w:pPr>
        <w:tabs>
          <w:tab w:val="left" w:pos="3726"/>
        </w:tabs>
        <w:ind w:left="121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Prepared</w:t>
      </w:r>
      <w:r>
        <w:rPr>
          <w:rFonts w:ascii="Palatino Linotype"/>
          <w:b/>
          <w:spacing w:val="-12"/>
          <w:sz w:val="24"/>
        </w:rPr>
        <w:t xml:space="preserve"> </w:t>
      </w:r>
      <w:r>
        <w:rPr>
          <w:rFonts w:ascii="Palatino Linotype"/>
          <w:b/>
          <w:sz w:val="24"/>
        </w:rPr>
        <w:t>by</w:t>
      </w:r>
      <w:r>
        <w:rPr>
          <w:rFonts w:ascii="Palatino Linotype"/>
          <w:b/>
          <w:sz w:val="24"/>
        </w:rPr>
        <w:tab/>
        <w:t>:</w:t>
      </w:r>
      <w:r>
        <w:rPr>
          <w:rFonts w:ascii="Palatino Linotype"/>
          <w:b/>
          <w:spacing w:val="42"/>
          <w:sz w:val="24"/>
        </w:rPr>
        <w:t xml:space="preserve"> </w:t>
      </w:r>
      <w:r>
        <w:rPr>
          <w:rFonts w:ascii="Palatino Linotype"/>
          <w:b/>
          <w:sz w:val="24"/>
        </w:rPr>
        <w:t>Secretarial</w:t>
      </w:r>
    </w:p>
    <w:p w14:paraId="52AE2852" w14:textId="77777777" w:rsidR="00D316B3" w:rsidRDefault="00D316B3">
      <w:pPr>
        <w:pStyle w:val="BodyText"/>
        <w:spacing w:before="12"/>
        <w:rPr>
          <w:rFonts w:ascii="Palatino Linotype"/>
          <w:b/>
          <w:sz w:val="19"/>
        </w:rPr>
      </w:pPr>
    </w:p>
    <w:p w14:paraId="7E4DB5D1" w14:textId="77777777" w:rsidR="00D316B3" w:rsidRDefault="00000000">
      <w:pPr>
        <w:pStyle w:val="Heading2"/>
        <w:tabs>
          <w:tab w:val="left" w:pos="3726"/>
        </w:tabs>
        <w:ind w:left="121" w:firstLine="0"/>
        <w:rPr>
          <w:rFonts w:ascii="Palatino Linotype"/>
        </w:rPr>
      </w:pPr>
      <w:r>
        <w:rPr>
          <w:rFonts w:ascii="Palatino Linotype"/>
        </w:rPr>
        <w:t>Reviewed</w:t>
      </w:r>
      <w:r>
        <w:rPr>
          <w:rFonts w:ascii="Palatino Linotype"/>
          <w:spacing w:val="-8"/>
        </w:rPr>
        <w:t xml:space="preserve"> </w:t>
      </w:r>
      <w:r>
        <w:rPr>
          <w:rFonts w:ascii="Palatino Linotype"/>
        </w:rPr>
        <w:t>by</w:t>
      </w:r>
      <w:r>
        <w:rPr>
          <w:rFonts w:ascii="Palatino Linotype"/>
        </w:rPr>
        <w:tab/>
        <w:t>:Policy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Review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Committee</w:t>
      </w:r>
    </w:p>
    <w:p w14:paraId="06450DF6" w14:textId="77777777" w:rsidR="00D316B3" w:rsidRDefault="00000000">
      <w:pPr>
        <w:tabs>
          <w:tab w:val="left" w:pos="3726"/>
        </w:tabs>
        <w:spacing w:before="109"/>
        <w:ind w:left="121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Approved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z w:val="24"/>
        </w:rPr>
        <w:t>by</w:t>
      </w:r>
      <w:r>
        <w:rPr>
          <w:rFonts w:ascii="Palatino Linotype"/>
          <w:b/>
          <w:sz w:val="24"/>
        </w:rPr>
        <w:tab/>
        <w:t>:</w:t>
      </w:r>
      <w:r>
        <w:rPr>
          <w:rFonts w:ascii="Palatino Linotype"/>
          <w:b/>
          <w:spacing w:val="12"/>
          <w:sz w:val="24"/>
        </w:rPr>
        <w:t xml:space="preserve"> </w:t>
      </w:r>
      <w:r>
        <w:rPr>
          <w:rFonts w:ascii="Palatino Linotype"/>
          <w:b/>
          <w:sz w:val="24"/>
        </w:rPr>
        <w:t>Board</w:t>
      </w:r>
      <w:r>
        <w:rPr>
          <w:rFonts w:ascii="Palatino Linotype"/>
          <w:b/>
          <w:spacing w:val="-12"/>
          <w:sz w:val="24"/>
        </w:rPr>
        <w:t xml:space="preserve"> </w:t>
      </w:r>
      <w:r>
        <w:rPr>
          <w:rFonts w:ascii="Palatino Linotype"/>
          <w:b/>
          <w:sz w:val="24"/>
        </w:rPr>
        <w:t>of</w:t>
      </w:r>
      <w:r>
        <w:rPr>
          <w:rFonts w:ascii="Palatino Linotype"/>
          <w:b/>
          <w:spacing w:val="10"/>
          <w:sz w:val="24"/>
        </w:rPr>
        <w:t xml:space="preserve"> </w:t>
      </w:r>
      <w:r>
        <w:rPr>
          <w:rFonts w:ascii="Palatino Linotype"/>
          <w:b/>
          <w:sz w:val="24"/>
        </w:rPr>
        <w:t>Directors</w:t>
      </w:r>
    </w:p>
    <w:p w14:paraId="223553BC" w14:textId="77777777" w:rsidR="00D316B3" w:rsidRDefault="00D316B3">
      <w:pPr>
        <w:rPr>
          <w:rFonts w:ascii="Palatino Linotype"/>
          <w:sz w:val="24"/>
        </w:rPr>
        <w:sectPr w:rsidR="00D316B3">
          <w:headerReference w:type="default" r:id="rId7"/>
          <w:footerReference w:type="default" r:id="rId8"/>
          <w:type w:val="continuous"/>
          <w:pgSz w:w="11910" w:h="16840"/>
          <w:pgMar w:top="1660" w:right="580" w:bottom="1700" w:left="1320" w:header="109" w:footer="1510" w:gutter="0"/>
          <w:pgNumType w:start="1"/>
          <w:cols w:space="720"/>
        </w:sectPr>
      </w:pPr>
    </w:p>
    <w:p w14:paraId="72DA2411" w14:textId="77777777" w:rsidR="00D316B3" w:rsidRDefault="00D316B3">
      <w:pPr>
        <w:pStyle w:val="BodyText"/>
        <w:rPr>
          <w:rFonts w:ascii="Palatino Linotype"/>
          <w:b/>
          <w:sz w:val="20"/>
        </w:rPr>
      </w:pPr>
    </w:p>
    <w:p w14:paraId="35A69909" w14:textId="77777777" w:rsidR="00D316B3" w:rsidRDefault="00D316B3">
      <w:pPr>
        <w:pStyle w:val="BodyText"/>
        <w:spacing w:before="9"/>
        <w:rPr>
          <w:rFonts w:ascii="Palatino Linotype"/>
          <w:b/>
          <w:sz w:val="22"/>
        </w:rPr>
      </w:pPr>
    </w:p>
    <w:p w14:paraId="5349C7A8" w14:textId="77777777" w:rsidR="00D316B3" w:rsidRDefault="00000000">
      <w:pPr>
        <w:pStyle w:val="Heading1"/>
        <w:spacing w:before="89"/>
        <w:rPr>
          <w:rFonts w:ascii="Arial"/>
        </w:rPr>
      </w:pPr>
      <w:r>
        <w:rPr>
          <w:rFonts w:ascii="Arial"/>
        </w:rPr>
        <w:t>Contents</w:t>
      </w:r>
    </w:p>
    <w:p w14:paraId="507D6C9E" w14:textId="77777777" w:rsidR="00D316B3" w:rsidRDefault="00000000">
      <w:pPr>
        <w:pStyle w:val="ListParagraph"/>
        <w:numPr>
          <w:ilvl w:val="0"/>
          <w:numId w:val="8"/>
        </w:numPr>
        <w:tabs>
          <w:tab w:val="left" w:pos="843"/>
          <w:tab w:val="right" w:pos="8180"/>
        </w:tabs>
        <w:spacing w:before="362"/>
        <w:rPr>
          <w:sz w:val="25"/>
        </w:rPr>
      </w:pPr>
      <w:r>
        <w:rPr>
          <w:w w:val="105"/>
          <w:sz w:val="25"/>
        </w:rPr>
        <w:t>OBJECTIVE:</w:t>
      </w:r>
      <w:r>
        <w:rPr>
          <w:spacing w:val="54"/>
          <w:w w:val="105"/>
          <w:sz w:val="25"/>
        </w:rPr>
        <w:t xml:space="preserve"> </w:t>
      </w:r>
      <w:r>
        <w:rPr>
          <w:w w:val="105"/>
          <w:sz w:val="25"/>
        </w:rPr>
        <w:t>-</w:t>
      </w:r>
      <w:r>
        <w:rPr>
          <w:w w:val="105"/>
          <w:sz w:val="25"/>
        </w:rPr>
        <w:tab/>
        <w:t>3</w:t>
      </w:r>
    </w:p>
    <w:p w14:paraId="76BCDB83" w14:textId="77777777" w:rsidR="00D316B3" w:rsidRDefault="00000000">
      <w:pPr>
        <w:pStyle w:val="ListParagraph"/>
        <w:numPr>
          <w:ilvl w:val="0"/>
          <w:numId w:val="8"/>
        </w:numPr>
        <w:tabs>
          <w:tab w:val="left" w:pos="843"/>
          <w:tab w:val="right" w:pos="8180"/>
        </w:tabs>
        <w:spacing w:before="33"/>
        <w:rPr>
          <w:sz w:val="25"/>
        </w:rPr>
      </w:pPr>
      <w:r>
        <w:rPr>
          <w:w w:val="105"/>
          <w:sz w:val="25"/>
        </w:rPr>
        <w:t>ADHERENCE</w:t>
      </w:r>
      <w:r>
        <w:rPr>
          <w:spacing w:val="59"/>
          <w:w w:val="105"/>
          <w:sz w:val="25"/>
        </w:rPr>
        <w:t xml:space="preserve"> </w:t>
      </w:r>
      <w:r>
        <w:rPr>
          <w:w w:val="105"/>
          <w:sz w:val="25"/>
        </w:rPr>
        <w:t>TO</w:t>
      </w:r>
      <w:r>
        <w:rPr>
          <w:spacing w:val="17"/>
          <w:w w:val="105"/>
          <w:sz w:val="25"/>
        </w:rPr>
        <w:t xml:space="preserve"> </w:t>
      </w:r>
      <w:r>
        <w:rPr>
          <w:w w:val="105"/>
          <w:sz w:val="25"/>
        </w:rPr>
        <w:t>THE</w:t>
      </w:r>
      <w:r>
        <w:rPr>
          <w:spacing w:val="30"/>
          <w:w w:val="105"/>
          <w:sz w:val="25"/>
        </w:rPr>
        <w:t xml:space="preserve"> </w:t>
      </w:r>
      <w:r>
        <w:rPr>
          <w:w w:val="105"/>
          <w:sz w:val="25"/>
        </w:rPr>
        <w:t>CODE</w:t>
      </w:r>
      <w:r>
        <w:rPr>
          <w:w w:val="105"/>
          <w:sz w:val="25"/>
        </w:rPr>
        <w:tab/>
        <w:t>3</w:t>
      </w:r>
    </w:p>
    <w:p w14:paraId="463E22EE" w14:textId="77777777" w:rsidR="00D316B3" w:rsidRDefault="00000000">
      <w:pPr>
        <w:pStyle w:val="ListParagraph"/>
        <w:numPr>
          <w:ilvl w:val="0"/>
          <w:numId w:val="8"/>
        </w:numPr>
        <w:tabs>
          <w:tab w:val="left" w:pos="843"/>
          <w:tab w:val="right" w:pos="8172"/>
        </w:tabs>
        <w:spacing w:before="26"/>
        <w:rPr>
          <w:sz w:val="24"/>
        </w:rPr>
      </w:pPr>
      <w:r>
        <w:rPr>
          <w:sz w:val="24"/>
        </w:rPr>
        <w:t>DEFINITIONS</w:t>
      </w:r>
      <w:r>
        <w:rPr>
          <w:sz w:val="24"/>
        </w:rPr>
        <w:tab/>
        <w:t>3</w:t>
      </w:r>
    </w:p>
    <w:p w14:paraId="58CEE57E" w14:textId="77777777" w:rsidR="00D316B3" w:rsidRDefault="00000000">
      <w:pPr>
        <w:pStyle w:val="ListParagraph"/>
        <w:numPr>
          <w:ilvl w:val="0"/>
          <w:numId w:val="8"/>
        </w:numPr>
        <w:tabs>
          <w:tab w:val="left" w:pos="843"/>
          <w:tab w:val="right" w:pos="8172"/>
        </w:tabs>
        <w:spacing w:before="28"/>
        <w:rPr>
          <w:sz w:val="24"/>
        </w:rPr>
      </w:pPr>
      <w:r>
        <w:rPr>
          <w:sz w:val="24"/>
        </w:rPr>
        <w:t>PURPOSE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CODE</w:t>
      </w:r>
      <w:r>
        <w:rPr>
          <w:sz w:val="24"/>
        </w:rPr>
        <w:tab/>
        <w:t>5</w:t>
      </w:r>
    </w:p>
    <w:p w14:paraId="1446F53B" w14:textId="77777777" w:rsidR="00D316B3" w:rsidRDefault="00000000">
      <w:pPr>
        <w:pStyle w:val="ListParagraph"/>
        <w:numPr>
          <w:ilvl w:val="0"/>
          <w:numId w:val="8"/>
        </w:numPr>
        <w:tabs>
          <w:tab w:val="left" w:pos="843"/>
          <w:tab w:val="right" w:pos="8180"/>
        </w:tabs>
        <w:spacing w:before="36"/>
        <w:rPr>
          <w:sz w:val="25"/>
        </w:rPr>
      </w:pPr>
      <w:r>
        <w:rPr>
          <w:w w:val="105"/>
          <w:sz w:val="25"/>
        </w:rPr>
        <w:t>PRINCIPLES</w:t>
      </w:r>
      <w:r>
        <w:rPr>
          <w:spacing w:val="39"/>
          <w:w w:val="105"/>
          <w:sz w:val="25"/>
        </w:rPr>
        <w:t xml:space="preserve"> </w:t>
      </w:r>
      <w:r>
        <w:rPr>
          <w:w w:val="105"/>
          <w:sz w:val="25"/>
        </w:rPr>
        <w:t>OF</w:t>
      </w:r>
      <w:r>
        <w:rPr>
          <w:spacing w:val="-4"/>
          <w:w w:val="105"/>
          <w:sz w:val="25"/>
        </w:rPr>
        <w:t xml:space="preserve"> </w:t>
      </w:r>
      <w:r>
        <w:rPr>
          <w:w w:val="105"/>
          <w:sz w:val="25"/>
        </w:rPr>
        <w:t>FAIR</w:t>
      </w:r>
      <w:r>
        <w:rPr>
          <w:spacing w:val="14"/>
          <w:w w:val="105"/>
          <w:sz w:val="25"/>
        </w:rPr>
        <w:t xml:space="preserve"> </w:t>
      </w:r>
      <w:r>
        <w:rPr>
          <w:w w:val="105"/>
          <w:sz w:val="25"/>
        </w:rPr>
        <w:t>DISCLOSURE.</w:t>
      </w:r>
      <w:r>
        <w:rPr>
          <w:w w:val="105"/>
          <w:sz w:val="25"/>
        </w:rPr>
        <w:tab/>
        <w:t>6</w:t>
      </w:r>
    </w:p>
    <w:p w14:paraId="013AA5D7" w14:textId="77777777" w:rsidR="00D316B3" w:rsidRDefault="00000000">
      <w:pPr>
        <w:pStyle w:val="ListParagraph"/>
        <w:numPr>
          <w:ilvl w:val="0"/>
          <w:numId w:val="8"/>
        </w:numPr>
        <w:tabs>
          <w:tab w:val="left" w:pos="843"/>
        </w:tabs>
        <w:spacing w:before="26"/>
        <w:rPr>
          <w:sz w:val="24"/>
        </w:rPr>
      </w:pPr>
      <w:r>
        <w:rPr>
          <w:sz w:val="24"/>
        </w:rPr>
        <w:t>FUNCTIONS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 CHIEF</w:t>
      </w:r>
      <w:r>
        <w:rPr>
          <w:spacing w:val="-3"/>
          <w:sz w:val="24"/>
        </w:rPr>
        <w:t xml:space="preserve"> </w:t>
      </w:r>
      <w:r>
        <w:rPr>
          <w:sz w:val="24"/>
        </w:rPr>
        <w:t>INVESTOR</w:t>
      </w:r>
    </w:p>
    <w:p w14:paraId="41F8CE92" w14:textId="77777777" w:rsidR="00D316B3" w:rsidRDefault="00000000">
      <w:pPr>
        <w:pStyle w:val="BodyText"/>
        <w:tabs>
          <w:tab w:val="right" w:pos="8172"/>
        </w:tabs>
        <w:spacing w:before="28"/>
        <w:ind w:left="906"/>
      </w:pPr>
      <w:r>
        <w:t>RELATIONS</w:t>
      </w:r>
      <w:r>
        <w:rPr>
          <w:spacing w:val="-3"/>
        </w:rPr>
        <w:t xml:space="preserve"> </w:t>
      </w:r>
      <w:r>
        <w:t>OFFICER</w:t>
      </w:r>
      <w:r>
        <w:tab/>
        <w:t>6</w:t>
      </w:r>
    </w:p>
    <w:p w14:paraId="011989FD" w14:textId="77777777" w:rsidR="00D316B3" w:rsidRDefault="00000000">
      <w:pPr>
        <w:pStyle w:val="ListParagraph"/>
        <w:numPr>
          <w:ilvl w:val="0"/>
          <w:numId w:val="8"/>
        </w:numPr>
        <w:tabs>
          <w:tab w:val="left" w:pos="843"/>
          <w:tab w:val="right" w:pos="8308"/>
        </w:tabs>
        <w:spacing w:before="19"/>
        <w:rPr>
          <w:sz w:val="25"/>
        </w:rPr>
      </w:pPr>
      <w:r>
        <w:rPr>
          <w:sz w:val="25"/>
        </w:rPr>
        <w:t>DETERMINATION</w:t>
      </w:r>
      <w:r>
        <w:rPr>
          <w:spacing w:val="89"/>
          <w:sz w:val="25"/>
        </w:rPr>
        <w:t xml:space="preserve"> </w:t>
      </w:r>
      <w:r>
        <w:rPr>
          <w:sz w:val="25"/>
        </w:rPr>
        <w:t>OF</w:t>
      </w:r>
      <w:r>
        <w:rPr>
          <w:spacing w:val="-14"/>
          <w:sz w:val="25"/>
        </w:rPr>
        <w:t xml:space="preserve"> </w:t>
      </w:r>
      <w:r>
        <w:rPr>
          <w:sz w:val="25"/>
        </w:rPr>
        <w:t>“LEGITIMATE</w:t>
      </w:r>
      <w:r>
        <w:rPr>
          <w:spacing w:val="70"/>
          <w:sz w:val="25"/>
        </w:rPr>
        <w:t xml:space="preserve"> </w:t>
      </w:r>
      <w:r>
        <w:rPr>
          <w:sz w:val="25"/>
        </w:rPr>
        <w:t>PURPOSES</w:t>
      </w:r>
      <w:r>
        <w:rPr>
          <w:sz w:val="25"/>
        </w:rPr>
        <w:tab/>
        <w:t>10</w:t>
      </w:r>
    </w:p>
    <w:p w14:paraId="4BCF70C6" w14:textId="77777777" w:rsidR="00D316B3" w:rsidRDefault="00000000">
      <w:pPr>
        <w:pStyle w:val="ListParagraph"/>
        <w:numPr>
          <w:ilvl w:val="0"/>
          <w:numId w:val="8"/>
        </w:numPr>
        <w:tabs>
          <w:tab w:val="left" w:pos="843"/>
          <w:tab w:val="right" w:pos="8276"/>
        </w:tabs>
        <w:spacing w:before="26"/>
        <w:rPr>
          <w:sz w:val="24"/>
        </w:rPr>
      </w:pPr>
      <w:r>
        <w:rPr>
          <w:sz w:val="24"/>
        </w:rPr>
        <w:t>AMENDMENTS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 CODE</w:t>
      </w:r>
      <w:r>
        <w:rPr>
          <w:sz w:val="24"/>
        </w:rPr>
        <w:tab/>
        <w:t>11</w:t>
      </w:r>
    </w:p>
    <w:p w14:paraId="702628CE" w14:textId="77777777" w:rsidR="00D316B3" w:rsidRDefault="00000000">
      <w:pPr>
        <w:pStyle w:val="ListParagraph"/>
        <w:numPr>
          <w:ilvl w:val="0"/>
          <w:numId w:val="8"/>
        </w:numPr>
        <w:tabs>
          <w:tab w:val="left" w:pos="843"/>
          <w:tab w:val="right" w:pos="8276"/>
        </w:tabs>
        <w:spacing w:before="12"/>
        <w:rPr>
          <w:sz w:val="24"/>
        </w:rPr>
      </w:pPr>
      <w:r>
        <w:rPr>
          <w:sz w:val="24"/>
        </w:rPr>
        <w:t>INTIMATION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STOCK</w:t>
      </w:r>
      <w:r>
        <w:rPr>
          <w:spacing w:val="5"/>
          <w:sz w:val="24"/>
        </w:rPr>
        <w:t xml:space="preserve"> </w:t>
      </w:r>
      <w:r>
        <w:rPr>
          <w:sz w:val="24"/>
        </w:rPr>
        <w:t>EXCHANGE</w:t>
      </w:r>
      <w:r>
        <w:rPr>
          <w:sz w:val="24"/>
        </w:rPr>
        <w:tab/>
        <w:t>11</w:t>
      </w:r>
    </w:p>
    <w:p w14:paraId="02F85A14" w14:textId="77777777" w:rsidR="00D316B3" w:rsidRDefault="00000000">
      <w:pPr>
        <w:pStyle w:val="ListParagraph"/>
        <w:numPr>
          <w:ilvl w:val="0"/>
          <w:numId w:val="8"/>
        </w:numPr>
        <w:tabs>
          <w:tab w:val="left" w:pos="843"/>
          <w:tab w:val="right" w:pos="8276"/>
        </w:tabs>
        <w:spacing w:before="29"/>
        <w:rPr>
          <w:sz w:val="24"/>
        </w:rPr>
      </w:pPr>
      <w:r>
        <w:rPr>
          <w:sz w:val="24"/>
        </w:rPr>
        <w:t>POSTING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CODE</w:t>
      </w:r>
      <w:r>
        <w:rPr>
          <w:sz w:val="24"/>
        </w:rPr>
        <w:tab/>
        <w:t>11</w:t>
      </w:r>
    </w:p>
    <w:p w14:paraId="0CA472D5" w14:textId="77777777" w:rsidR="00D316B3" w:rsidRDefault="00000000">
      <w:pPr>
        <w:pStyle w:val="ListParagraph"/>
        <w:numPr>
          <w:ilvl w:val="0"/>
          <w:numId w:val="8"/>
        </w:numPr>
        <w:tabs>
          <w:tab w:val="left" w:pos="843"/>
        </w:tabs>
        <w:spacing w:before="35"/>
        <w:rPr>
          <w:sz w:val="25"/>
        </w:rPr>
      </w:pPr>
      <w:r>
        <w:rPr>
          <w:spacing w:val="-1"/>
          <w:w w:val="105"/>
          <w:sz w:val="25"/>
        </w:rPr>
        <w:t>ANNEXURE</w:t>
      </w:r>
      <w:r>
        <w:rPr>
          <w:spacing w:val="8"/>
          <w:w w:val="105"/>
          <w:sz w:val="25"/>
        </w:rPr>
        <w:t xml:space="preserve"> </w:t>
      </w:r>
      <w:r>
        <w:rPr>
          <w:spacing w:val="-1"/>
          <w:w w:val="105"/>
          <w:sz w:val="25"/>
        </w:rPr>
        <w:t>A</w:t>
      </w:r>
    </w:p>
    <w:p w14:paraId="1BD60663" w14:textId="77777777" w:rsidR="00D316B3" w:rsidRDefault="00000000">
      <w:pPr>
        <w:pStyle w:val="ListParagraph"/>
        <w:numPr>
          <w:ilvl w:val="0"/>
          <w:numId w:val="8"/>
        </w:numPr>
        <w:tabs>
          <w:tab w:val="left" w:pos="907"/>
        </w:tabs>
        <w:spacing w:before="32"/>
        <w:ind w:left="907" w:hanging="417"/>
        <w:rPr>
          <w:sz w:val="25"/>
        </w:rPr>
      </w:pPr>
      <w:r>
        <w:rPr>
          <w:sz w:val="25"/>
        </w:rPr>
        <w:t>POLICY</w:t>
      </w:r>
      <w:r>
        <w:rPr>
          <w:spacing w:val="34"/>
          <w:sz w:val="25"/>
        </w:rPr>
        <w:t xml:space="preserve"> </w:t>
      </w:r>
      <w:r>
        <w:rPr>
          <w:sz w:val="25"/>
        </w:rPr>
        <w:t>FOR</w:t>
      </w:r>
      <w:r>
        <w:rPr>
          <w:spacing w:val="-4"/>
          <w:sz w:val="25"/>
        </w:rPr>
        <w:t xml:space="preserve"> </w:t>
      </w:r>
      <w:r>
        <w:rPr>
          <w:sz w:val="25"/>
        </w:rPr>
        <w:t>DETERMINATION</w:t>
      </w:r>
      <w:r>
        <w:rPr>
          <w:spacing w:val="26"/>
          <w:sz w:val="25"/>
        </w:rPr>
        <w:t xml:space="preserve"> </w:t>
      </w:r>
      <w:r>
        <w:rPr>
          <w:sz w:val="25"/>
        </w:rPr>
        <w:t>OF</w:t>
      </w:r>
      <w:r>
        <w:rPr>
          <w:spacing w:val="9"/>
          <w:sz w:val="25"/>
        </w:rPr>
        <w:t xml:space="preserve"> </w:t>
      </w:r>
      <w:r>
        <w:rPr>
          <w:sz w:val="25"/>
        </w:rPr>
        <w:t>LEGITIMATE</w:t>
      </w:r>
      <w:r>
        <w:rPr>
          <w:spacing w:val="83"/>
          <w:sz w:val="25"/>
        </w:rPr>
        <w:t xml:space="preserve"> </w:t>
      </w:r>
      <w:r>
        <w:rPr>
          <w:sz w:val="25"/>
        </w:rPr>
        <w:t>PURPOSES</w:t>
      </w:r>
      <w:r>
        <w:rPr>
          <w:spacing w:val="74"/>
          <w:sz w:val="25"/>
        </w:rPr>
        <w:t xml:space="preserve"> </w:t>
      </w:r>
      <w:r>
        <w:rPr>
          <w:sz w:val="25"/>
        </w:rPr>
        <w:t>12-15</w:t>
      </w:r>
    </w:p>
    <w:p w14:paraId="7CBFC67D" w14:textId="77777777" w:rsidR="00D316B3" w:rsidRDefault="00D316B3">
      <w:pPr>
        <w:rPr>
          <w:sz w:val="25"/>
        </w:rPr>
        <w:sectPr w:rsidR="00D316B3">
          <w:pgSz w:w="11910" w:h="16840"/>
          <w:pgMar w:top="1660" w:right="580" w:bottom="1700" w:left="1320" w:header="109" w:footer="1510" w:gutter="0"/>
          <w:cols w:space="720"/>
        </w:sectPr>
      </w:pPr>
    </w:p>
    <w:p w14:paraId="642EA5C0" w14:textId="77777777" w:rsidR="00D316B3" w:rsidRDefault="00D316B3">
      <w:pPr>
        <w:pStyle w:val="BodyText"/>
        <w:spacing w:before="6"/>
        <w:rPr>
          <w:sz w:val="30"/>
        </w:rPr>
      </w:pPr>
    </w:p>
    <w:p w14:paraId="6C99B467" w14:textId="77777777" w:rsidR="00D316B3" w:rsidRDefault="00000000">
      <w:pPr>
        <w:ind w:left="707" w:right="1454"/>
        <w:jc w:val="center"/>
        <w:rPr>
          <w:b/>
          <w:sz w:val="25"/>
        </w:rPr>
      </w:pPr>
      <w:r>
        <w:rPr>
          <w:b/>
          <w:spacing w:val="-4"/>
          <w:w w:val="105"/>
          <w:sz w:val="25"/>
        </w:rPr>
        <w:t>MANAPPURAM</w:t>
      </w:r>
      <w:r>
        <w:rPr>
          <w:b/>
          <w:spacing w:val="16"/>
          <w:w w:val="105"/>
          <w:sz w:val="25"/>
        </w:rPr>
        <w:t xml:space="preserve"> </w:t>
      </w:r>
      <w:r>
        <w:rPr>
          <w:b/>
          <w:spacing w:val="-3"/>
          <w:w w:val="105"/>
          <w:sz w:val="25"/>
        </w:rPr>
        <w:t>FINANCE</w:t>
      </w:r>
      <w:r>
        <w:rPr>
          <w:b/>
          <w:w w:val="105"/>
          <w:sz w:val="25"/>
        </w:rPr>
        <w:t xml:space="preserve"> </w:t>
      </w:r>
      <w:r>
        <w:rPr>
          <w:b/>
          <w:spacing w:val="-3"/>
          <w:w w:val="105"/>
          <w:sz w:val="25"/>
        </w:rPr>
        <w:t>LIMITED</w:t>
      </w:r>
    </w:p>
    <w:p w14:paraId="5FAAC4B5" w14:textId="77777777" w:rsidR="00D316B3" w:rsidRDefault="00D316B3">
      <w:pPr>
        <w:pStyle w:val="BodyText"/>
        <w:rPr>
          <w:b/>
          <w:sz w:val="28"/>
        </w:rPr>
      </w:pPr>
    </w:p>
    <w:p w14:paraId="3549462C" w14:textId="77777777" w:rsidR="00D316B3" w:rsidRDefault="00D316B3">
      <w:pPr>
        <w:pStyle w:val="BodyText"/>
        <w:spacing w:before="9"/>
        <w:rPr>
          <w:b/>
          <w:sz w:val="25"/>
        </w:rPr>
      </w:pPr>
    </w:p>
    <w:p w14:paraId="5715C778" w14:textId="77777777" w:rsidR="00D316B3" w:rsidRDefault="00000000">
      <w:pPr>
        <w:pStyle w:val="BodyText"/>
        <w:spacing w:before="1"/>
        <w:ind w:left="716" w:right="1454"/>
        <w:jc w:val="center"/>
      </w:pPr>
      <w:r>
        <w:t>(Last</w:t>
      </w:r>
      <w:r>
        <w:rPr>
          <w:spacing w:val="-9"/>
        </w:rPr>
        <w:t xml:space="preserve"> </w:t>
      </w:r>
      <w:r>
        <w:t>amended</w:t>
      </w:r>
      <w:r>
        <w:rPr>
          <w:spacing w:val="-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14"/>
        </w:rPr>
        <w:t xml:space="preserve"> </w:t>
      </w:r>
      <w:r>
        <w:t>Meeting</w:t>
      </w:r>
      <w:r>
        <w:rPr>
          <w:spacing w:val="13"/>
        </w:rPr>
        <w:t xml:space="preserve"> </w:t>
      </w:r>
      <w:r>
        <w:t>dated</w:t>
      </w:r>
      <w:r>
        <w:rPr>
          <w:spacing w:val="-7"/>
        </w:rPr>
        <w:t xml:space="preserve"> </w:t>
      </w:r>
      <w:r>
        <w:t>18</w:t>
      </w:r>
      <w:r>
        <w:rPr>
          <w:position w:val="6"/>
          <w:sz w:val="16"/>
        </w:rPr>
        <w:t>th</w:t>
      </w:r>
      <w:r>
        <w:rPr>
          <w:spacing w:val="26"/>
          <w:position w:val="6"/>
          <w:sz w:val="16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2022)</w:t>
      </w:r>
    </w:p>
    <w:p w14:paraId="79923D5A" w14:textId="77777777" w:rsidR="00D316B3" w:rsidRDefault="00D316B3">
      <w:pPr>
        <w:pStyle w:val="BodyText"/>
        <w:rPr>
          <w:sz w:val="26"/>
        </w:rPr>
      </w:pPr>
    </w:p>
    <w:p w14:paraId="7A48A213" w14:textId="77777777" w:rsidR="00D316B3" w:rsidRDefault="00D316B3">
      <w:pPr>
        <w:pStyle w:val="BodyText"/>
        <w:spacing w:before="4"/>
        <w:rPr>
          <w:sz w:val="29"/>
        </w:rPr>
      </w:pPr>
    </w:p>
    <w:p w14:paraId="4F7EA0D2" w14:textId="77777777" w:rsidR="00D316B3" w:rsidRDefault="00000000">
      <w:pPr>
        <w:pStyle w:val="Heading2"/>
        <w:numPr>
          <w:ilvl w:val="0"/>
          <w:numId w:val="7"/>
        </w:numPr>
        <w:tabs>
          <w:tab w:val="left" w:pos="411"/>
        </w:tabs>
        <w:ind w:hanging="290"/>
      </w:pPr>
      <w:r>
        <w:t>OBJECTIVE:</w:t>
      </w:r>
    </w:p>
    <w:p w14:paraId="47EC841C" w14:textId="77777777" w:rsidR="00D316B3" w:rsidRDefault="00D316B3">
      <w:pPr>
        <w:pStyle w:val="BodyText"/>
        <w:spacing w:before="9"/>
        <w:rPr>
          <w:b/>
        </w:rPr>
      </w:pPr>
    </w:p>
    <w:p w14:paraId="57950E9F" w14:textId="77777777" w:rsidR="00D316B3" w:rsidRDefault="00000000">
      <w:pPr>
        <w:pStyle w:val="BodyText"/>
        <w:spacing w:line="249" w:lineRule="auto"/>
        <w:ind w:left="410" w:right="851"/>
        <w:jc w:val="both"/>
      </w:pPr>
      <w:r>
        <w:rPr>
          <w:spacing w:val="-2"/>
        </w:rPr>
        <w:t xml:space="preserve">In pursuance to the Regulation </w:t>
      </w:r>
      <w:r>
        <w:rPr>
          <w:spacing w:val="-1"/>
        </w:rPr>
        <w:t>8(1) of Securities and Exchange Board of India (Prohibition</w:t>
      </w:r>
      <w:r>
        <w:t xml:space="preserve"> of Insider Trading) Regulations,2015</w:t>
      </w:r>
      <w:r>
        <w:rPr>
          <w:spacing w:val="1"/>
        </w:rPr>
        <w:t xml:space="preserve"> </w:t>
      </w:r>
      <w:r>
        <w:t>hereinafter referred to as “PIT Regulations require</w:t>
      </w:r>
      <w:r>
        <w:rPr>
          <w:spacing w:val="1"/>
        </w:rPr>
        <w:t xml:space="preserve"> </w:t>
      </w:r>
      <w:r>
        <w:t>Manappuram Finance Limited [“the Company”], being a listed entity, to formulate a code</w:t>
      </w:r>
      <w:r>
        <w:rPr>
          <w:spacing w:val="1"/>
        </w:rPr>
        <w:t xml:space="preserve"> </w:t>
      </w:r>
      <w:r>
        <w:t>of practices and procedures for disseminating</w:t>
      </w:r>
      <w:r>
        <w:rPr>
          <w:spacing w:val="1"/>
        </w:rPr>
        <w:t xml:space="preserve"> </w:t>
      </w:r>
      <w:r>
        <w:t>Unpublished</w:t>
      </w:r>
      <w:r>
        <w:rPr>
          <w:spacing w:val="1"/>
        </w:rPr>
        <w:t xml:space="preserve"> </w:t>
      </w:r>
      <w:r>
        <w:t>Price Sensitive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rPr>
          <w:spacing w:val="-1"/>
        </w:rPr>
        <w:t xml:space="preserve">[“UPSI”] universally, and not selectively. </w:t>
      </w:r>
      <w:r>
        <w:t>This Code lays down principles, procedures and</w:t>
      </w:r>
      <w:r>
        <w:rPr>
          <w:spacing w:val="1"/>
        </w:rPr>
        <w:t xml:space="preserve"> </w:t>
      </w:r>
      <w:r>
        <w:rPr>
          <w:spacing w:val="-2"/>
        </w:rPr>
        <w:t>practices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be</w:t>
      </w:r>
      <w:r>
        <w:rPr>
          <w:spacing w:val="-1"/>
        </w:rPr>
        <w:t xml:space="preserve"> </w:t>
      </w:r>
      <w:r>
        <w:rPr>
          <w:spacing w:val="-2"/>
        </w:rPr>
        <w:t>followed</w:t>
      </w:r>
      <w:r>
        <w:rPr>
          <w:spacing w:val="15"/>
        </w:rPr>
        <w:t xml:space="preserve">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2"/>
        </w:rPr>
        <w:t>Company</w:t>
      </w:r>
      <w:r>
        <w:rPr>
          <w:spacing w:val="15"/>
        </w:rPr>
        <w:t xml:space="preserve"> </w:t>
      </w:r>
      <w:r>
        <w:rPr>
          <w:spacing w:val="-2"/>
        </w:rPr>
        <w:t>pertaining</w:t>
      </w:r>
      <w:r>
        <w:rPr>
          <w:spacing w:val="29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uniform</w:t>
      </w:r>
      <w:r>
        <w:rPr>
          <w:spacing w:val="27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fair</w:t>
      </w:r>
      <w:r>
        <w:rPr>
          <w:spacing w:val="8"/>
        </w:rPr>
        <w:t xml:space="preserve"> </w:t>
      </w:r>
      <w:r>
        <w:rPr>
          <w:spacing w:val="-2"/>
        </w:rPr>
        <w:t>disclosure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UPSI.</w:t>
      </w:r>
    </w:p>
    <w:p w14:paraId="0C5ECB8C" w14:textId="77777777" w:rsidR="00D316B3" w:rsidRDefault="00D316B3">
      <w:pPr>
        <w:pStyle w:val="BodyText"/>
        <w:rPr>
          <w:sz w:val="26"/>
        </w:rPr>
      </w:pPr>
    </w:p>
    <w:p w14:paraId="2BB36EE9" w14:textId="77777777" w:rsidR="00D316B3" w:rsidRDefault="00D316B3">
      <w:pPr>
        <w:pStyle w:val="BodyText"/>
        <w:spacing w:before="11"/>
        <w:rPr>
          <w:sz w:val="28"/>
        </w:rPr>
      </w:pPr>
    </w:p>
    <w:p w14:paraId="1DB2AB33" w14:textId="77777777" w:rsidR="00D316B3" w:rsidRDefault="00000000">
      <w:pPr>
        <w:pStyle w:val="Heading2"/>
        <w:numPr>
          <w:ilvl w:val="0"/>
          <w:numId w:val="7"/>
        </w:numPr>
        <w:tabs>
          <w:tab w:val="left" w:pos="411"/>
        </w:tabs>
        <w:ind w:hanging="290"/>
      </w:pPr>
      <w:r>
        <w:t>ADHERENCE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CODE:</w:t>
      </w:r>
    </w:p>
    <w:p w14:paraId="6A5E9319" w14:textId="77777777" w:rsidR="00D316B3" w:rsidRDefault="00D316B3">
      <w:pPr>
        <w:pStyle w:val="BodyText"/>
        <w:spacing w:before="8"/>
        <w:rPr>
          <w:b/>
        </w:rPr>
      </w:pPr>
    </w:p>
    <w:p w14:paraId="493E228A" w14:textId="77777777" w:rsidR="00D316B3" w:rsidRDefault="00000000">
      <w:pPr>
        <w:pStyle w:val="BodyText"/>
        <w:spacing w:line="249" w:lineRule="auto"/>
        <w:ind w:left="410" w:right="873"/>
        <w:jc w:val="both"/>
      </w:pPr>
      <w:r>
        <w:t>The Code shall apply to every disclosure</w:t>
      </w:r>
      <w:r>
        <w:rPr>
          <w:spacing w:val="1"/>
        </w:rPr>
        <w:t xml:space="preserve"> </w:t>
      </w:r>
      <w:r>
        <w:t>of UPSI arising from time to time to make it</w:t>
      </w:r>
      <w:r>
        <w:rPr>
          <w:spacing w:val="1"/>
        </w:rPr>
        <w:t xml:space="preserve"> </w:t>
      </w:r>
      <w:r>
        <w:rPr>
          <w:spacing w:val="-4"/>
        </w:rPr>
        <w:t>Generally Available</w:t>
      </w:r>
      <w:r>
        <w:rPr>
          <w:spacing w:val="-3"/>
        </w:rPr>
        <w:t xml:space="preserve"> </w:t>
      </w:r>
      <w:r>
        <w:rPr>
          <w:spacing w:val="-4"/>
        </w:rPr>
        <w:t xml:space="preserve">Information (‘’GAI’’). The exceptions </w:t>
      </w:r>
      <w:r>
        <w:rPr>
          <w:spacing w:val="-3"/>
        </w:rPr>
        <w:t>as given in the PIT Regulations</w:t>
      </w:r>
      <w:r>
        <w:rPr>
          <w:spacing w:val="-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applicable</w:t>
      </w:r>
      <w:r>
        <w:rPr>
          <w:spacing w:val="51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purpose</w:t>
      </w:r>
      <w:r>
        <w:rPr>
          <w:spacing w:val="20"/>
        </w:rPr>
        <w:t xml:space="preserve"> </w:t>
      </w:r>
      <w:r>
        <w:t>of this</w:t>
      </w:r>
      <w:r>
        <w:rPr>
          <w:spacing w:val="32"/>
        </w:rPr>
        <w:t xml:space="preserve"> </w:t>
      </w:r>
      <w:r>
        <w:t>Code</w:t>
      </w:r>
      <w:r>
        <w:rPr>
          <w:spacing w:val="6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well.</w:t>
      </w:r>
    </w:p>
    <w:p w14:paraId="6FBFD6A8" w14:textId="77777777" w:rsidR="00D316B3" w:rsidRDefault="00D316B3">
      <w:pPr>
        <w:pStyle w:val="BodyText"/>
        <w:spacing w:before="9"/>
        <w:rPr>
          <w:sz w:val="26"/>
        </w:rPr>
      </w:pPr>
    </w:p>
    <w:p w14:paraId="2D9AD2A9" w14:textId="77777777" w:rsidR="00D316B3" w:rsidRDefault="00000000">
      <w:pPr>
        <w:pStyle w:val="BodyText"/>
        <w:spacing w:line="247" w:lineRule="auto"/>
        <w:ind w:left="410" w:right="848"/>
        <w:jc w:val="both"/>
      </w:pPr>
      <w:r>
        <w:t>The Board and senior management team are expected to conduct themselves in a manner</w:t>
      </w:r>
      <w:r>
        <w:rPr>
          <w:spacing w:val="1"/>
        </w:rPr>
        <w:t xml:space="preserve"> </w:t>
      </w:r>
      <w:r>
        <w:t>that meets the expectations of stakeholders through operational transparency while at the</w:t>
      </w:r>
      <w:r>
        <w:rPr>
          <w:spacing w:val="1"/>
        </w:rPr>
        <w:t xml:space="preserve"> </w:t>
      </w:r>
      <w:r>
        <w:rPr>
          <w:spacing w:val="-2"/>
        </w:rPr>
        <w:t>same status</w:t>
      </w:r>
      <w:r>
        <w:rPr>
          <w:spacing w:val="-4"/>
        </w:rPr>
        <w:t xml:space="preserve"> </w:t>
      </w:r>
      <w:r>
        <w:rPr>
          <w:spacing w:val="-2"/>
        </w:rPr>
        <w:t>change maintaining</w:t>
      </w:r>
      <w:r>
        <w:rPr>
          <w:spacing w:val="55"/>
        </w:rPr>
        <w:t xml:space="preserve"> </w:t>
      </w:r>
      <w:r>
        <w:rPr>
          <w:spacing w:val="-2"/>
        </w:rPr>
        <w:t>confidentiality</w:t>
      </w:r>
      <w:r>
        <w:rPr>
          <w:spacing w:val="5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54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extent</w:t>
      </w:r>
      <w:r>
        <w:rPr>
          <w:spacing w:val="-8"/>
        </w:rPr>
        <w:t xml:space="preserve"> </w:t>
      </w:r>
      <w:r>
        <w:rPr>
          <w:spacing w:val="-1"/>
        </w:rPr>
        <w:t>needed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meet</w:t>
      </w:r>
      <w:r>
        <w:rPr>
          <w:spacing w:val="-58"/>
        </w:rPr>
        <w:t xml:space="preserve"> </w:t>
      </w:r>
      <w:r>
        <w:t>business objectives. The ultimate responsibility for ensuring effective compliance of the</w:t>
      </w:r>
      <w:r>
        <w:rPr>
          <w:spacing w:val="1"/>
        </w:rPr>
        <w:t xml:space="preserve"> </w:t>
      </w:r>
      <w:r>
        <w:t>requirements</w:t>
      </w:r>
      <w:r>
        <w:rPr>
          <w:spacing w:val="3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34"/>
        </w:rPr>
        <w:t xml:space="preserve"> </w:t>
      </w:r>
      <w:r>
        <w:t>Code</w:t>
      </w:r>
      <w:r>
        <w:rPr>
          <w:spacing w:val="7"/>
        </w:rPr>
        <w:t xml:space="preserve"> </w:t>
      </w:r>
      <w:r>
        <w:t>lies</w:t>
      </w:r>
      <w:r>
        <w:rPr>
          <w:spacing w:val="35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Board.</w:t>
      </w:r>
    </w:p>
    <w:p w14:paraId="279058F7" w14:textId="77777777" w:rsidR="00D316B3" w:rsidRDefault="00D316B3">
      <w:pPr>
        <w:pStyle w:val="BodyText"/>
        <w:rPr>
          <w:sz w:val="26"/>
        </w:rPr>
      </w:pPr>
    </w:p>
    <w:p w14:paraId="67B1BEB7" w14:textId="77777777" w:rsidR="00D316B3" w:rsidRDefault="00D316B3">
      <w:pPr>
        <w:pStyle w:val="BodyText"/>
        <w:spacing w:before="1"/>
        <w:rPr>
          <w:sz w:val="30"/>
        </w:rPr>
      </w:pPr>
    </w:p>
    <w:p w14:paraId="28EE5B28" w14:textId="77777777" w:rsidR="00D316B3" w:rsidRDefault="00000000">
      <w:pPr>
        <w:pStyle w:val="Heading2"/>
        <w:numPr>
          <w:ilvl w:val="0"/>
          <w:numId w:val="7"/>
        </w:numPr>
        <w:tabs>
          <w:tab w:val="left" w:pos="507"/>
        </w:tabs>
        <w:ind w:left="506" w:hanging="402"/>
      </w:pPr>
      <w:r>
        <w:t>DEFINITIONS</w:t>
      </w:r>
    </w:p>
    <w:p w14:paraId="5B2BDDDA" w14:textId="77777777" w:rsidR="00D316B3" w:rsidRDefault="00D316B3">
      <w:pPr>
        <w:pStyle w:val="BodyText"/>
        <w:spacing w:before="8"/>
        <w:rPr>
          <w:b/>
        </w:rPr>
      </w:pPr>
    </w:p>
    <w:p w14:paraId="3CEAE99C" w14:textId="77777777" w:rsidR="00D316B3" w:rsidRDefault="00000000">
      <w:pPr>
        <w:pStyle w:val="BodyText"/>
        <w:spacing w:before="1" w:line="249" w:lineRule="auto"/>
        <w:ind w:left="410" w:right="858"/>
        <w:jc w:val="both"/>
      </w:pPr>
      <w:r>
        <w:t>Words and expressions used but not defined in this Code shall have the same meaning</w:t>
      </w:r>
      <w:r>
        <w:rPr>
          <w:spacing w:val="1"/>
        </w:rPr>
        <w:t xml:space="preserve"> </w:t>
      </w:r>
      <w:r>
        <w:t>assigned to them in the SEBI (Prohibition</w:t>
      </w:r>
      <w:r>
        <w:rPr>
          <w:spacing w:val="1"/>
        </w:rPr>
        <w:t xml:space="preserve"> </w:t>
      </w:r>
      <w:r>
        <w:t>of Insider Trading) Regulations,</w:t>
      </w:r>
      <w:r>
        <w:rPr>
          <w:spacing w:val="1"/>
        </w:rPr>
        <w:t xml:space="preserve"> </w:t>
      </w:r>
      <w:r>
        <w:t>2015 or the</w:t>
      </w:r>
      <w:r>
        <w:rPr>
          <w:spacing w:val="1"/>
        </w:rPr>
        <w:t xml:space="preserve"> </w:t>
      </w:r>
      <w:r>
        <w:t>Securities and Exchange Board of India Act, 1992, the Securities Contracts (Regulation)</w:t>
      </w:r>
      <w:r>
        <w:rPr>
          <w:spacing w:val="1"/>
        </w:rPr>
        <w:t xml:space="preserve"> </w:t>
      </w:r>
      <w:r>
        <w:t>Act, 1956, the Depositories</w:t>
      </w:r>
      <w:r>
        <w:rPr>
          <w:spacing w:val="1"/>
        </w:rPr>
        <w:t xml:space="preserve"> </w:t>
      </w:r>
      <w:r>
        <w:t>Act, 1996</w:t>
      </w:r>
      <w:r>
        <w:rPr>
          <w:spacing w:val="1"/>
        </w:rPr>
        <w:t xml:space="preserve"> </w:t>
      </w:r>
      <w:r>
        <w:t>or the Companies</w:t>
      </w:r>
      <w:r>
        <w:rPr>
          <w:spacing w:val="1"/>
        </w:rPr>
        <w:t xml:space="preserve"> </w:t>
      </w:r>
      <w:r>
        <w:t>Act, 2013 and the rules and</w:t>
      </w:r>
      <w:r>
        <w:rPr>
          <w:spacing w:val="1"/>
        </w:rPr>
        <w:t xml:space="preserve"> </w:t>
      </w:r>
      <w:r>
        <w:t>regulations</w:t>
      </w:r>
      <w:r>
        <w:rPr>
          <w:spacing w:val="44"/>
        </w:rPr>
        <w:t xml:space="preserve"> </w:t>
      </w:r>
      <w:r>
        <w:t>made</w:t>
      </w:r>
      <w:r>
        <w:rPr>
          <w:spacing w:val="17"/>
        </w:rPr>
        <w:t xml:space="preserve"> </w:t>
      </w:r>
      <w:r>
        <w:t>thereunder,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case</w:t>
      </w:r>
      <w:r>
        <w:rPr>
          <w:spacing w:val="-11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amendment</w:t>
      </w:r>
      <w:r>
        <w:rPr>
          <w:spacing w:val="10"/>
        </w:rPr>
        <w:t xml:space="preserve"> </w:t>
      </w:r>
      <w:r>
        <w:t>thereto.</w:t>
      </w:r>
    </w:p>
    <w:p w14:paraId="1B10D15A" w14:textId="77777777" w:rsidR="00D316B3" w:rsidRDefault="00D316B3">
      <w:pPr>
        <w:pStyle w:val="BodyText"/>
        <w:rPr>
          <w:sz w:val="26"/>
        </w:rPr>
      </w:pPr>
    </w:p>
    <w:p w14:paraId="6F3C2EB4" w14:textId="77777777" w:rsidR="00D316B3" w:rsidRDefault="00D316B3">
      <w:pPr>
        <w:pStyle w:val="BodyText"/>
        <w:rPr>
          <w:sz w:val="26"/>
        </w:rPr>
      </w:pPr>
    </w:p>
    <w:p w14:paraId="72D89464" w14:textId="77777777" w:rsidR="00D316B3" w:rsidRDefault="00000000">
      <w:pPr>
        <w:pStyle w:val="ListParagraph"/>
        <w:numPr>
          <w:ilvl w:val="0"/>
          <w:numId w:val="6"/>
        </w:numPr>
        <w:tabs>
          <w:tab w:val="left" w:pos="555"/>
        </w:tabs>
        <w:spacing w:before="1"/>
        <w:ind w:hanging="434"/>
        <w:rPr>
          <w:sz w:val="24"/>
        </w:rPr>
      </w:pPr>
      <w:r>
        <w:rPr>
          <w:b/>
          <w:spacing w:val="-4"/>
          <w:sz w:val="24"/>
        </w:rPr>
        <w:t>Act</w:t>
      </w:r>
      <w:r>
        <w:rPr>
          <w:b/>
          <w:spacing w:val="-12"/>
          <w:sz w:val="24"/>
        </w:rPr>
        <w:t xml:space="preserve"> </w:t>
      </w:r>
      <w:r>
        <w:rPr>
          <w:spacing w:val="-4"/>
          <w:sz w:val="24"/>
        </w:rPr>
        <w:t>means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pacing w:val="-3"/>
          <w:sz w:val="24"/>
        </w:rPr>
        <w:t>Securities</w:t>
      </w:r>
      <w:r>
        <w:rPr>
          <w:spacing w:val="38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pacing w:val="-3"/>
          <w:sz w:val="24"/>
        </w:rPr>
        <w:t>Exchange</w:t>
      </w:r>
      <w:r>
        <w:rPr>
          <w:spacing w:val="24"/>
          <w:sz w:val="24"/>
        </w:rPr>
        <w:t xml:space="preserve"> </w:t>
      </w:r>
      <w:r>
        <w:rPr>
          <w:spacing w:val="-3"/>
          <w:sz w:val="24"/>
        </w:rPr>
        <w:t>Board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India</w:t>
      </w:r>
      <w:r>
        <w:rPr>
          <w:spacing w:val="41"/>
          <w:sz w:val="24"/>
        </w:rPr>
        <w:t xml:space="preserve"> </w:t>
      </w:r>
      <w:r>
        <w:rPr>
          <w:spacing w:val="-3"/>
          <w:sz w:val="24"/>
        </w:rPr>
        <w:t>Act,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1992</w:t>
      </w:r>
      <w:r>
        <w:rPr>
          <w:spacing w:val="27"/>
          <w:sz w:val="24"/>
        </w:rPr>
        <w:t xml:space="preserve"> </w:t>
      </w:r>
      <w:r>
        <w:rPr>
          <w:spacing w:val="-3"/>
          <w:sz w:val="24"/>
        </w:rPr>
        <w:t>(15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pacing w:val="-3"/>
          <w:sz w:val="24"/>
        </w:rPr>
        <w:t>1992);</w:t>
      </w:r>
    </w:p>
    <w:p w14:paraId="79C1BAD5" w14:textId="77777777" w:rsidR="00D316B3" w:rsidRDefault="00D316B3">
      <w:pPr>
        <w:pStyle w:val="BodyText"/>
        <w:spacing w:before="8"/>
        <w:rPr>
          <w:sz w:val="27"/>
        </w:rPr>
      </w:pPr>
    </w:p>
    <w:p w14:paraId="18297CFC" w14:textId="77777777" w:rsidR="00D316B3" w:rsidRDefault="00000000">
      <w:pPr>
        <w:pStyle w:val="ListParagraph"/>
        <w:numPr>
          <w:ilvl w:val="0"/>
          <w:numId w:val="6"/>
        </w:numPr>
        <w:tabs>
          <w:tab w:val="left" w:pos="555"/>
        </w:tabs>
        <w:spacing w:line="237" w:lineRule="auto"/>
        <w:ind w:right="856"/>
        <w:rPr>
          <w:sz w:val="24"/>
        </w:rPr>
      </w:pPr>
      <w:r>
        <w:rPr>
          <w:b/>
          <w:sz w:val="24"/>
        </w:rPr>
        <w:t>Chief</w:t>
      </w:r>
      <w:r>
        <w:rPr>
          <w:b/>
          <w:spacing w:val="-27"/>
          <w:sz w:val="24"/>
        </w:rPr>
        <w:t xml:space="preserve"> </w:t>
      </w:r>
      <w:r>
        <w:rPr>
          <w:b/>
          <w:sz w:val="24"/>
        </w:rPr>
        <w:t>Investor</w:t>
      </w:r>
      <w:r>
        <w:rPr>
          <w:b/>
          <w:spacing w:val="-37"/>
          <w:sz w:val="24"/>
        </w:rPr>
        <w:t xml:space="preserve"> </w:t>
      </w:r>
      <w:r>
        <w:rPr>
          <w:b/>
          <w:sz w:val="24"/>
        </w:rPr>
        <w:t>Relations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Officer(CIRO)</w:t>
      </w:r>
      <w:r>
        <w:rPr>
          <w:b/>
          <w:spacing w:val="-19"/>
          <w:sz w:val="24"/>
        </w:rPr>
        <w:t xml:space="preserve"> </w:t>
      </w:r>
      <w:r>
        <w:rPr>
          <w:sz w:val="24"/>
        </w:rPr>
        <w:t>means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Company</w:t>
      </w:r>
      <w:r>
        <w:rPr>
          <w:spacing w:val="32"/>
          <w:sz w:val="24"/>
        </w:rPr>
        <w:t xml:space="preserve"> </w:t>
      </w:r>
      <w:r>
        <w:rPr>
          <w:sz w:val="24"/>
        </w:rPr>
        <w:t>Secretary</w:t>
      </w:r>
      <w:r>
        <w:rPr>
          <w:spacing w:val="-35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Company</w:t>
      </w:r>
      <w:r>
        <w:rPr>
          <w:spacing w:val="-57"/>
          <w:sz w:val="24"/>
        </w:rPr>
        <w:t xml:space="preserve"> </w:t>
      </w:r>
      <w:r>
        <w:rPr>
          <w:sz w:val="24"/>
        </w:rPr>
        <w:t>who</w:t>
      </w:r>
      <w:r>
        <w:rPr>
          <w:spacing w:val="24"/>
          <w:sz w:val="24"/>
        </w:rPr>
        <w:t xml:space="preserve"> </w:t>
      </w:r>
      <w:r>
        <w:rPr>
          <w:sz w:val="24"/>
        </w:rPr>
        <w:t>has</w:t>
      </w:r>
      <w:r>
        <w:rPr>
          <w:spacing w:val="34"/>
          <w:sz w:val="24"/>
        </w:rPr>
        <w:t xml:space="preserve"> </w:t>
      </w:r>
      <w:r>
        <w:rPr>
          <w:sz w:val="24"/>
        </w:rPr>
        <w:t>been</w:t>
      </w:r>
      <w:r>
        <w:rPr>
          <w:spacing w:val="25"/>
          <w:sz w:val="24"/>
        </w:rPr>
        <w:t xml:space="preserve"> </w:t>
      </w:r>
      <w:r>
        <w:rPr>
          <w:sz w:val="24"/>
        </w:rPr>
        <w:t>assigned</w:t>
      </w:r>
      <w:r>
        <w:rPr>
          <w:spacing w:val="37"/>
          <w:sz w:val="24"/>
        </w:rPr>
        <w:t xml:space="preserve"> </w:t>
      </w:r>
      <w:r>
        <w:rPr>
          <w:sz w:val="24"/>
        </w:rPr>
        <w:t>with</w:t>
      </w:r>
      <w:r>
        <w:rPr>
          <w:spacing w:val="51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specific</w:t>
      </w:r>
      <w:r>
        <w:rPr>
          <w:spacing w:val="48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33"/>
          <w:sz w:val="24"/>
        </w:rPr>
        <w:t xml:space="preserve"> </w:t>
      </w:r>
      <w:r>
        <w:rPr>
          <w:sz w:val="24"/>
        </w:rPr>
        <w:t>to</w:t>
      </w:r>
      <w:r>
        <w:rPr>
          <w:spacing w:val="25"/>
          <w:sz w:val="24"/>
        </w:rPr>
        <w:t xml:space="preserve"> </w:t>
      </w:r>
      <w:r>
        <w:rPr>
          <w:sz w:val="24"/>
        </w:rPr>
        <w:t>deal</w:t>
      </w:r>
      <w:r>
        <w:rPr>
          <w:spacing w:val="29"/>
          <w:sz w:val="24"/>
        </w:rPr>
        <w:t xml:space="preserve"> </w:t>
      </w:r>
      <w:r>
        <w:rPr>
          <w:sz w:val="24"/>
        </w:rPr>
        <w:t>with</w:t>
      </w:r>
      <w:r>
        <w:rPr>
          <w:spacing w:val="37"/>
          <w:sz w:val="24"/>
        </w:rPr>
        <w:t xml:space="preserve"> </w:t>
      </w:r>
      <w:r>
        <w:rPr>
          <w:sz w:val="24"/>
        </w:rPr>
        <w:t>dissemination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</w:p>
    <w:p w14:paraId="0AAC8FEA" w14:textId="77777777" w:rsidR="00D316B3" w:rsidRDefault="00D316B3">
      <w:pPr>
        <w:spacing w:line="237" w:lineRule="auto"/>
        <w:rPr>
          <w:sz w:val="24"/>
        </w:rPr>
        <w:sectPr w:rsidR="00D316B3">
          <w:pgSz w:w="11910" w:h="16840"/>
          <w:pgMar w:top="1660" w:right="580" w:bottom="1700" w:left="1320" w:header="109" w:footer="1510" w:gutter="0"/>
          <w:cols w:space="720"/>
        </w:sectPr>
      </w:pPr>
    </w:p>
    <w:p w14:paraId="1919B89C" w14:textId="77777777" w:rsidR="00D316B3" w:rsidRDefault="00D316B3">
      <w:pPr>
        <w:pStyle w:val="BodyText"/>
        <w:spacing w:before="8"/>
        <w:rPr>
          <w:sz w:val="20"/>
        </w:rPr>
      </w:pPr>
    </w:p>
    <w:p w14:paraId="0ACBFFC8" w14:textId="77777777" w:rsidR="00D316B3" w:rsidRDefault="00000000">
      <w:pPr>
        <w:pStyle w:val="BodyText"/>
        <w:spacing w:before="90" w:line="244" w:lineRule="auto"/>
        <w:ind w:left="554" w:right="852"/>
        <w:jc w:val="both"/>
      </w:pPr>
      <w:r>
        <w:t>information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disclosure</w:t>
      </w:r>
      <w:r>
        <w:rPr>
          <w:spacing w:val="1"/>
        </w:rPr>
        <w:t xml:space="preserve"> </w:t>
      </w:r>
      <w:r>
        <w:t>of UPSI in</w:t>
      </w:r>
      <w:r>
        <w:rPr>
          <w:spacing w:val="1"/>
        </w:rPr>
        <w:t xml:space="preserve"> </w:t>
      </w:r>
      <w:r>
        <w:t>a fair and unbiased</w:t>
      </w:r>
      <w:r>
        <w:rPr>
          <w:spacing w:val="1"/>
        </w:rPr>
        <w:t xml:space="preserve"> </w:t>
      </w:r>
      <w:r>
        <w:t>manner. CIRO 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 determining</w:t>
      </w:r>
      <w:r>
        <w:rPr>
          <w:spacing w:val="1"/>
        </w:rPr>
        <w:t xml:space="preserve"> </w:t>
      </w:r>
      <w:r>
        <w:t>whether disclosure of any UPSI has been made as per the</w:t>
      </w:r>
      <w:r>
        <w:rPr>
          <w:spacing w:val="1"/>
        </w:rPr>
        <w:t xml:space="preserve"> </w:t>
      </w:r>
      <w:r>
        <w:rPr>
          <w:spacing w:val="-2"/>
        </w:rPr>
        <w:t>permitted</w:t>
      </w:r>
      <w:r>
        <w:rPr>
          <w:spacing w:val="20"/>
        </w:rPr>
        <w:t xml:space="preserve"> </w:t>
      </w:r>
      <w:r>
        <w:rPr>
          <w:spacing w:val="-2"/>
        </w:rPr>
        <w:t>disclosures</w:t>
      </w:r>
      <w:r>
        <w:rPr>
          <w:spacing w:val="44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 xml:space="preserve">for </w:t>
      </w:r>
      <w:r>
        <w:rPr>
          <w:spacing w:val="-1"/>
        </w:rPr>
        <w:t>legitimate</w:t>
      </w:r>
      <w:r>
        <w:rPr>
          <w:spacing w:val="4"/>
        </w:rPr>
        <w:t xml:space="preserve"> </w:t>
      </w:r>
      <w:r>
        <w:rPr>
          <w:spacing w:val="-1"/>
        </w:rPr>
        <w:t>purposes</w:t>
      </w:r>
      <w:r>
        <w:rPr>
          <w:spacing w:val="15"/>
        </w:rPr>
        <w:t xml:space="preserve"> </w:t>
      </w:r>
      <w:r>
        <w:rPr>
          <w:spacing w:val="-1"/>
        </w:rPr>
        <w:t>as</w:t>
      </w:r>
      <w:r>
        <w:rPr>
          <w:spacing w:val="-14"/>
        </w:rPr>
        <w:t xml:space="preserve"> </w:t>
      </w:r>
      <w:r>
        <w:rPr>
          <w:spacing w:val="-1"/>
        </w:rPr>
        <w:t>prescribed</w:t>
      </w:r>
      <w:r>
        <w:rPr>
          <w:spacing w:val="21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this</w:t>
      </w:r>
      <w:r>
        <w:rPr>
          <w:spacing w:val="15"/>
        </w:rPr>
        <w:t xml:space="preserve"> </w:t>
      </w:r>
      <w:r>
        <w:rPr>
          <w:spacing w:val="-1"/>
        </w:rPr>
        <w:t>Code.</w:t>
      </w:r>
    </w:p>
    <w:p w14:paraId="4F205D98" w14:textId="77777777" w:rsidR="00D316B3" w:rsidRDefault="00D316B3">
      <w:pPr>
        <w:pStyle w:val="BodyText"/>
        <w:spacing w:before="10"/>
        <w:rPr>
          <w:sz w:val="26"/>
        </w:rPr>
      </w:pPr>
    </w:p>
    <w:p w14:paraId="27B36411" w14:textId="77777777" w:rsidR="00D316B3" w:rsidRDefault="00000000">
      <w:pPr>
        <w:pStyle w:val="BodyText"/>
        <w:spacing w:line="252" w:lineRule="auto"/>
        <w:ind w:left="554" w:right="850"/>
        <w:jc w:val="both"/>
      </w:pPr>
      <w:r>
        <w:t>CIRO shall report to the Audit Committee of the Board on a quarterly basis about status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Compliance</w:t>
      </w:r>
      <w:r>
        <w:rPr>
          <w:spacing w:val="55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this</w:t>
      </w:r>
      <w:r>
        <w:rPr>
          <w:spacing w:val="21"/>
        </w:rPr>
        <w:t xml:space="preserve"> </w:t>
      </w:r>
      <w:r>
        <w:t>Code.</w:t>
      </w:r>
    </w:p>
    <w:p w14:paraId="28129D78" w14:textId="77777777" w:rsidR="00D316B3" w:rsidRDefault="00D316B3">
      <w:pPr>
        <w:pStyle w:val="BodyText"/>
        <w:spacing w:before="2"/>
        <w:rPr>
          <w:sz w:val="26"/>
        </w:rPr>
      </w:pPr>
    </w:p>
    <w:p w14:paraId="6D2FCE65" w14:textId="77777777" w:rsidR="00D316B3" w:rsidRDefault="00000000">
      <w:pPr>
        <w:pStyle w:val="ListParagraph"/>
        <w:numPr>
          <w:ilvl w:val="0"/>
          <w:numId w:val="6"/>
        </w:numPr>
        <w:tabs>
          <w:tab w:val="left" w:pos="555"/>
        </w:tabs>
        <w:spacing w:line="252" w:lineRule="auto"/>
        <w:ind w:right="868"/>
        <w:jc w:val="both"/>
        <w:rPr>
          <w:sz w:val="24"/>
        </w:rPr>
      </w:pPr>
      <w:r>
        <w:rPr>
          <w:b/>
          <w:spacing w:val="-3"/>
          <w:sz w:val="24"/>
        </w:rPr>
        <w:t xml:space="preserve">Code </w:t>
      </w:r>
      <w:r>
        <w:rPr>
          <w:spacing w:val="-3"/>
          <w:sz w:val="24"/>
        </w:rPr>
        <w:t xml:space="preserve">shall mean this Code </w:t>
      </w:r>
      <w:r>
        <w:rPr>
          <w:spacing w:val="-2"/>
          <w:sz w:val="24"/>
        </w:rPr>
        <w:t>of Practices and Procedures for Fair Disclosure of Unpublished</w:t>
      </w:r>
      <w:r>
        <w:rPr>
          <w:spacing w:val="-57"/>
          <w:sz w:val="24"/>
        </w:rPr>
        <w:t xml:space="preserve"> </w:t>
      </w:r>
      <w:r>
        <w:rPr>
          <w:sz w:val="24"/>
        </w:rPr>
        <w:t>Price</w:t>
      </w:r>
      <w:r>
        <w:rPr>
          <w:spacing w:val="7"/>
          <w:sz w:val="24"/>
        </w:rPr>
        <w:t xml:space="preserve"> </w:t>
      </w:r>
      <w:r>
        <w:rPr>
          <w:sz w:val="24"/>
        </w:rPr>
        <w:t>Sensitive</w:t>
      </w:r>
      <w:r>
        <w:rPr>
          <w:spacing w:val="39"/>
          <w:sz w:val="24"/>
        </w:rPr>
        <w:t xml:space="preserve"> </w:t>
      </w:r>
      <w:r>
        <w:rPr>
          <w:sz w:val="24"/>
        </w:rPr>
        <w:t>Information.</w:t>
      </w:r>
    </w:p>
    <w:p w14:paraId="5E0DF5AC" w14:textId="77777777" w:rsidR="00D316B3" w:rsidRDefault="00D316B3">
      <w:pPr>
        <w:pStyle w:val="BodyText"/>
        <w:spacing w:before="10"/>
      </w:pPr>
    </w:p>
    <w:p w14:paraId="5896A06C" w14:textId="77777777" w:rsidR="00D316B3" w:rsidRDefault="00000000">
      <w:pPr>
        <w:pStyle w:val="ListParagraph"/>
        <w:numPr>
          <w:ilvl w:val="0"/>
          <w:numId w:val="6"/>
        </w:numPr>
        <w:tabs>
          <w:tab w:val="left" w:pos="555"/>
        </w:tabs>
        <w:ind w:hanging="434"/>
        <w:rPr>
          <w:sz w:val="24"/>
        </w:rPr>
      </w:pPr>
      <w:r>
        <w:rPr>
          <w:b/>
          <w:spacing w:val="-1"/>
          <w:sz w:val="24"/>
        </w:rPr>
        <w:t>Company</w:t>
      </w:r>
      <w:r>
        <w:rPr>
          <w:b/>
          <w:spacing w:val="-8"/>
          <w:sz w:val="24"/>
        </w:rPr>
        <w:t xml:space="preserve"> </w:t>
      </w:r>
      <w:r>
        <w:rPr>
          <w:spacing w:val="-1"/>
          <w:sz w:val="24"/>
        </w:rPr>
        <w:t>means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Manappuram</w:t>
      </w:r>
      <w:r>
        <w:rPr>
          <w:spacing w:val="1"/>
          <w:sz w:val="24"/>
        </w:rPr>
        <w:t xml:space="preserve"> </w:t>
      </w:r>
      <w:r>
        <w:rPr>
          <w:sz w:val="24"/>
        </w:rPr>
        <w:t>Finance</w:t>
      </w:r>
      <w:r>
        <w:rPr>
          <w:spacing w:val="1"/>
          <w:sz w:val="24"/>
        </w:rPr>
        <w:t xml:space="preserve"> </w:t>
      </w:r>
      <w:r>
        <w:rPr>
          <w:sz w:val="24"/>
        </w:rPr>
        <w:t>Limited</w:t>
      </w:r>
    </w:p>
    <w:p w14:paraId="25954061" w14:textId="77777777" w:rsidR="00D316B3" w:rsidRDefault="00D316B3">
      <w:pPr>
        <w:pStyle w:val="BodyText"/>
        <w:spacing w:before="6"/>
        <w:rPr>
          <w:sz w:val="27"/>
        </w:rPr>
      </w:pPr>
    </w:p>
    <w:p w14:paraId="69D3875A" w14:textId="77777777" w:rsidR="00D316B3" w:rsidRDefault="00000000">
      <w:pPr>
        <w:pStyle w:val="ListParagraph"/>
        <w:numPr>
          <w:ilvl w:val="0"/>
          <w:numId w:val="6"/>
        </w:numPr>
        <w:tabs>
          <w:tab w:val="left" w:pos="555"/>
        </w:tabs>
        <w:spacing w:line="249" w:lineRule="auto"/>
        <w:ind w:right="869"/>
        <w:jc w:val="both"/>
        <w:rPr>
          <w:sz w:val="24"/>
        </w:rPr>
      </w:pPr>
      <w:r>
        <w:rPr>
          <w:b/>
          <w:spacing w:val="-2"/>
          <w:sz w:val="24"/>
        </w:rPr>
        <w:t xml:space="preserve">Disclosures to Public </w:t>
      </w:r>
      <w:r>
        <w:rPr>
          <w:spacing w:val="-2"/>
          <w:sz w:val="24"/>
        </w:rPr>
        <w:t xml:space="preserve">means acting as governance bodies and making </w:t>
      </w:r>
      <w:r>
        <w:rPr>
          <w:spacing w:val="-1"/>
          <w:sz w:val="24"/>
        </w:rPr>
        <w:t>disclosures about</w:t>
      </w:r>
      <w:r>
        <w:rPr>
          <w:sz w:val="24"/>
        </w:rPr>
        <w:t xml:space="preserve"> </w:t>
      </w:r>
      <w:r>
        <w:rPr>
          <w:spacing w:val="-4"/>
          <w:sz w:val="24"/>
        </w:rPr>
        <w:t xml:space="preserve">the Company </w:t>
      </w:r>
      <w:r>
        <w:rPr>
          <w:spacing w:val="-3"/>
          <w:sz w:val="24"/>
        </w:rPr>
        <w:t>and on behalf of the Company,</w:t>
      </w:r>
      <w:r>
        <w:rPr>
          <w:spacing w:val="54"/>
          <w:sz w:val="24"/>
        </w:rPr>
        <w:t xml:space="preserve"> </w:t>
      </w:r>
      <w:r>
        <w:rPr>
          <w:spacing w:val="-3"/>
          <w:sz w:val="24"/>
        </w:rPr>
        <w:t>through press reports or media or interviews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announcements</w:t>
      </w:r>
      <w:r>
        <w:rPr>
          <w:spacing w:val="37"/>
          <w:sz w:val="24"/>
        </w:rPr>
        <w:t xml:space="preserve"> </w:t>
      </w:r>
      <w:r>
        <w:rPr>
          <w:sz w:val="24"/>
        </w:rPr>
        <w:t>etc.</w:t>
      </w:r>
    </w:p>
    <w:p w14:paraId="72FC77C9" w14:textId="77777777" w:rsidR="00D316B3" w:rsidRDefault="00D316B3">
      <w:pPr>
        <w:pStyle w:val="BodyText"/>
        <w:rPr>
          <w:sz w:val="27"/>
        </w:rPr>
      </w:pPr>
    </w:p>
    <w:p w14:paraId="5A8C5008" w14:textId="77777777" w:rsidR="00D316B3" w:rsidRDefault="00000000">
      <w:pPr>
        <w:pStyle w:val="ListParagraph"/>
        <w:numPr>
          <w:ilvl w:val="0"/>
          <w:numId w:val="6"/>
        </w:numPr>
        <w:tabs>
          <w:tab w:val="left" w:pos="555"/>
        </w:tabs>
        <w:spacing w:line="237" w:lineRule="auto"/>
        <w:ind w:right="850"/>
        <w:jc w:val="both"/>
        <w:rPr>
          <w:sz w:val="24"/>
        </w:rPr>
      </w:pPr>
      <w:r>
        <w:rPr>
          <w:b/>
          <w:spacing w:val="-3"/>
          <w:sz w:val="24"/>
        </w:rPr>
        <w:t xml:space="preserve">Disclosures to Third Parties </w:t>
      </w:r>
      <w:r>
        <w:rPr>
          <w:spacing w:val="-3"/>
          <w:sz w:val="24"/>
        </w:rPr>
        <w:t xml:space="preserve">means making disclosures to persons </w:t>
      </w:r>
      <w:r>
        <w:rPr>
          <w:spacing w:val="-2"/>
          <w:sz w:val="24"/>
        </w:rPr>
        <w:t>or entities in the course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routine</w:t>
      </w:r>
      <w:r>
        <w:rPr>
          <w:spacing w:val="54"/>
          <w:sz w:val="24"/>
        </w:rPr>
        <w:t xml:space="preserve"> </w:t>
      </w:r>
      <w:r>
        <w:rPr>
          <w:sz w:val="24"/>
        </w:rPr>
        <w:t>performance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duties.</w:t>
      </w:r>
    </w:p>
    <w:p w14:paraId="53E7200B" w14:textId="77777777" w:rsidR="00D316B3" w:rsidRDefault="00D316B3">
      <w:pPr>
        <w:pStyle w:val="BodyText"/>
        <w:spacing w:before="5"/>
        <w:rPr>
          <w:sz w:val="27"/>
        </w:rPr>
      </w:pPr>
    </w:p>
    <w:p w14:paraId="64C5175E" w14:textId="77777777" w:rsidR="00D316B3" w:rsidRDefault="00000000">
      <w:pPr>
        <w:pStyle w:val="ListParagraph"/>
        <w:numPr>
          <w:ilvl w:val="0"/>
          <w:numId w:val="6"/>
        </w:numPr>
        <w:tabs>
          <w:tab w:val="left" w:pos="555"/>
        </w:tabs>
        <w:spacing w:before="1" w:line="249" w:lineRule="auto"/>
        <w:ind w:right="856"/>
        <w:jc w:val="both"/>
        <w:rPr>
          <w:sz w:val="24"/>
        </w:rPr>
      </w:pPr>
      <w:r>
        <w:rPr>
          <w:b/>
          <w:sz w:val="24"/>
        </w:rPr>
        <w:t xml:space="preserve">Generally Available Information (GAI) </w:t>
      </w:r>
      <w:r>
        <w:rPr>
          <w:sz w:val="24"/>
        </w:rPr>
        <w:t>means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that is accessible to the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53"/>
          <w:sz w:val="24"/>
        </w:rPr>
        <w:t xml:space="preserve"> </w:t>
      </w:r>
      <w:r>
        <w:rPr>
          <w:sz w:val="24"/>
        </w:rPr>
        <w:t>on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non-discriminatory</w:t>
      </w:r>
      <w:r>
        <w:rPr>
          <w:spacing w:val="12"/>
          <w:sz w:val="24"/>
        </w:rPr>
        <w:t xml:space="preserve"> </w:t>
      </w:r>
      <w:r>
        <w:rPr>
          <w:sz w:val="24"/>
        </w:rPr>
        <w:t>basis.</w:t>
      </w:r>
    </w:p>
    <w:p w14:paraId="781E5506" w14:textId="77777777" w:rsidR="00D316B3" w:rsidRDefault="00D316B3">
      <w:pPr>
        <w:pStyle w:val="BodyText"/>
        <w:spacing w:before="7"/>
        <w:rPr>
          <w:sz w:val="26"/>
        </w:rPr>
      </w:pPr>
    </w:p>
    <w:p w14:paraId="3EB0CC41" w14:textId="77777777" w:rsidR="00D316B3" w:rsidRDefault="00000000">
      <w:pPr>
        <w:pStyle w:val="ListParagraph"/>
        <w:numPr>
          <w:ilvl w:val="0"/>
          <w:numId w:val="6"/>
        </w:numPr>
        <w:tabs>
          <w:tab w:val="left" w:pos="555"/>
        </w:tabs>
        <w:spacing w:line="249" w:lineRule="auto"/>
        <w:ind w:right="850"/>
        <w:jc w:val="both"/>
        <w:rPr>
          <w:sz w:val="24"/>
        </w:rPr>
      </w:pPr>
      <w:r>
        <w:rPr>
          <w:b/>
          <w:spacing w:val="-1"/>
          <w:sz w:val="24"/>
        </w:rPr>
        <w:t>Head</w:t>
      </w:r>
      <w:r>
        <w:rPr>
          <w:b/>
          <w:spacing w:val="-34"/>
          <w:sz w:val="24"/>
        </w:rPr>
        <w:t xml:space="preserve"> </w:t>
      </w:r>
      <w:r>
        <w:rPr>
          <w:b/>
          <w:spacing w:val="-1"/>
          <w:sz w:val="24"/>
        </w:rPr>
        <w:t>of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Corporate</w:t>
      </w:r>
      <w:r>
        <w:rPr>
          <w:b/>
          <w:spacing w:val="-7"/>
          <w:sz w:val="24"/>
        </w:rPr>
        <w:t xml:space="preserve"> </w:t>
      </w:r>
      <w:r>
        <w:rPr>
          <w:b/>
          <w:spacing w:val="-1"/>
          <w:sz w:val="24"/>
        </w:rPr>
        <w:t>Communications</w:t>
      </w:r>
      <w:r>
        <w:rPr>
          <w:b/>
          <w:spacing w:val="22"/>
          <w:sz w:val="24"/>
        </w:rPr>
        <w:t xml:space="preserve"> </w:t>
      </w:r>
      <w:r>
        <w:rPr>
          <w:b/>
          <w:spacing w:val="-1"/>
          <w:sz w:val="24"/>
        </w:rPr>
        <w:t>Department</w:t>
      </w:r>
      <w:r>
        <w:rPr>
          <w:b/>
          <w:spacing w:val="-28"/>
          <w:sz w:val="24"/>
        </w:rPr>
        <w:t xml:space="preserve"> </w:t>
      </w:r>
      <w:r>
        <w:rPr>
          <w:b/>
          <w:spacing w:val="-1"/>
          <w:sz w:val="24"/>
        </w:rPr>
        <w:t>[Head</w:t>
      </w:r>
      <w:r>
        <w:rPr>
          <w:b/>
          <w:spacing w:val="-34"/>
          <w:sz w:val="24"/>
        </w:rPr>
        <w:t xml:space="preserve"> </w:t>
      </w:r>
      <w:r>
        <w:rPr>
          <w:b/>
          <w:spacing w:val="-1"/>
          <w:sz w:val="24"/>
        </w:rPr>
        <w:t>of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CCD]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-31"/>
          <w:sz w:val="24"/>
        </w:rPr>
        <w:t xml:space="preserve"> </w:t>
      </w:r>
      <w:r>
        <w:rPr>
          <w:sz w:val="24"/>
        </w:rPr>
        <w:t>hall</w:t>
      </w:r>
      <w:r>
        <w:rPr>
          <w:spacing w:val="-15"/>
          <w:sz w:val="24"/>
        </w:rPr>
        <w:t xml:space="preserve"> </w:t>
      </w:r>
      <w:r>
        <w:rPr>
          <w:sz w:val="24"/>
        </w:rPr>
        <w:t>assist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CIRO</w:t>
      </w:r>
      <w:r>
        <w:rPr>
          <w:spacing w:val="-58"/>
          <w:sz w:val="24"/>
        </w:rPr>
        <w:t xml:space="preserve"> </w:t>
      </w:r>
      <w:r>
        <w:rPr>
          <w:spacing w:val="-2"/>
          <w:sz w:val="24"/>
        </w:rPr>
        <w:t xml:space="preserve">with respect to undertaking the functions assigned to him/her for ensuring compliance </w:t>
      </w:r>
      <w:r>
        <w:rPr>
          <w:spacing w:val="-1"/>
          <w:sz w:val="24"/>
        </w:rPr>
        <w:t>of</w:t>
      </w:r>
      <w:r>
        <w:rPr>
          <w:sz w:val="24"/>
        </w:rPr>
        <w:t xml:space="preserve"> </w:t>
      </w:r>
      <w:r>
        <w:rPr>
          <w:spacing w:val="-4"/>
          <w:sz w:val="24"/>
        </w:rPr>
        <w:t xml:space="preserve">this Code with respect </w:t>
      </w:r>
      <w:r>
        <w:rPr>
          <w:spacing w:val="-3"/>
          <w:sz w:val="24"/>
        </w:rPr>
        <w:t>to disclosures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to public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and also seek approvals from CIRO before</w:t>
      </w:r>
      <w:r>
        <w:rPr>
          <w:spacing w:val="-2"/>
          <w:sz w:val="24"/>
        </w:rPr>
        <w:t xml:space="preserve"> </w:t>
      </w:r>
      <w:r>
        <w:rPr>
          <w:sz w:val="24"/>
        </w:rPr>
        <w:t>publishing UPSI which is proposed to be made generally available about the Company.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Head of CCD shall be responsible </w:t>
      </w:r>
      <w:r>
        <w:rPr>
          <w:spacing w:val="-1"/>
          <w:sz w:val="24"/>
        </w:rPr>
        <w:t>for ensuring that appropriate modes of disclosures are</w:t>
      </w:r>
      <w:r>
        <w:rPr>
          <w:sz w:val="24"/>
        </w:rPr>
        <w:t xml:space="preserve"> adopted for communication of information about the Company to the general public as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 xml:space="preserve">prescribed in this code and shall </w:t>
      </w:r>
      <w:r>
        <w:rPr>
          <w:spacing w:val="-2"/>
          <w:sz w:val="24"/>
        </w:rPr>
        <w:t>ensure that there are no erroneous or incorrect 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being made generally available and that there is no misrepresentation of facts about the</w:t>
      </w:r>
      <w:r>
        <w:rPr>
          <w:spacing w:val="1"/>
          <w:sz w:val="24"/>
        </w:rPr>
        <w:t xml:space="preserve"> </w:t>
      </w:r>
      <w:r>
        <w:rPr>
          <w:sz w:val="24"/>
        </w:rPr>
        <w:t>Company.</w:t>
      </w:r>
    </w:p>
    <w:p w14:paraId="1F98A3DF" w14:textId="77777777" w:rsidR="00D316B3" w:rsidRDefault="00D316B3">
      <w:pPr>
        <w:pStyle w:val="BodyText"/>
        <w:spacing w:before="1"/>
        <w:rPr>
          <w:sz w:val="26"/>
        </w:rPr>
      </w:pPr>
    </w:p>
    <w:p w14:paraId="3DD355B6" w14:textId="77777777" w:rsidR="00D316B3" w:rsidRDefault="00000000">
      <w:pPr>
        <w:pStyle w:val="ListParagraph"/>
        <w:numPr>
          <w:ilvl w:val="0"/>
          <w:numId w:val="6"/>
        </w:numPr>
        <w:tabs>
          <w:tab w:val="left" w:pos="554"/>
          <w:tab w:val="left" w:pos="555"/>
        </w:tabs>
        <w:ind w:hanging="434"/>
        <w:rPr>
          <w:sz w:val="24"/>
        </w:rPr>
      </w:pPr>
      <w:r>
        <w:rPr>
          <w:b/>
          <w:spacing w:val="-3"/>
          <w:sz w:val="24"/>
        </w:rPr>
        <w:t>Insider</w:t>
      </w:r>
      <w:r>
        <w:rPr>
          <w:b/>
          <w:spacing w:val="-21"/>
          <w:sz w:val="24"/>
        </w:rPr>
        <w:t xml:space="preserve"> </w:t>
      </w:r>
      <w:r>
        <w:rPr>
          <w:spacing w:val="-3"/>
          <w:sz w:val="24"/>
        </w:rPr>
        <w:t>means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person</w:t>
      </w:r>
      <w:r>
        <w:rPr>
          <w:spacing w:val="11"/>
          <w:sz w:val="24"/>
        </w:rPr>
        <w:t xml:space="preserve"> </w:t>
      </w:r>
      <w:r>
        <w:rPr>
          <w:spacing w:val="-3"/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defined</w:t>
      </w:r>
      <w:r>
        <w:rPr>
          <w:spacing w:val="27"/>
          <w:sz w:val="24"/>
        </w:rPr>
        <w:t xml:space="preserve"> </w:t>
      </w:r>
      <w:r>
        <w:rPr>
          <w:spacing w:val="-3"/>
          <w:sz w:val="24"/>
        </w:rPr>
        <w:t>under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Regulation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2[1(g)]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PIT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Regulations.</w:t>
      </w:r>
    </w:p>
    <w:p w14:paraId="6F8C0DB1" w14:textId="77777777" w:rsidR="00D316B3" w:rsidRDefault="00D316B3">
      <w:pPr>
        <w:pStyle w:val="BodyText"/>
        <w:spacing w:before="1"/>
        <w:rPr>
          <w:sz w:val="26"/>
        </w:rPr>
      </w:pPr>
    </w:p>
    <w:p w14:paraId="6AF632B0" w14:textId="77777777" w:rsidR="00D316B3" w:rsidRDefault="00000000">
      <w:pPr>
        <w:pStyle w:val="ListParagraph"/>
        <w:numPr>
          <w:ilvl w:val="0"/>
          <w:numId w:val="6"/>
        </w:numPr>
        <w:tabs>
          <w:tab w:val="left" w:pos="555"/>
        </w:tabs>
        <w:spacing w:before="1" w:line="249" w:lineRule="auto"/>
        <w:ind w:right="869"/>
        <w:jc w:val="both"/>
        <w:rPr>
          <w:sz w:val="24"/>
        </w:rPr>
      </w:pPr>
      <w:r>
        <w:rPr>
          <w:b/>
          <w:sz w:val="24"/>
        </w:rPr>
        <w:t>Insider Trading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Regulations </w:t>
      </w:r>
      <w:r>
        <w:rPr>
          <w:sz w:val="24"/>
        </w:rPr>
        <w:t>means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Securities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Exchange</w:t>
      </w:r>
      <w:r>
        <w:rPr>
          <w:spacing w:val="1"/>
          <w:sz w:val="24"/>
        </w:rPr>
        <w:t xml:space="preserve"> </w:t>
      </w:r>
      <w:r>
        <w:rPr>
          <w:sz w:val="24"/>
        </w:rPr>
        <w:t>Board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India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(Prohibition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z w:val="24"/>
        </w:rPr>
        <w:t xml:space="preserve"> </w:t>
      </w:r>
      <w:r>
        <w:rPr>
          <w:spacing w:val="-4"/>
          <w:sz w:val="24"/>
        </w:rPr>
        <w:t>Insider</w:t>
      </w:r>
      <w:r>
        <w:rPr>
          <w:spacing w:val="31"/>
          <w:sz w:val="24"/>
        </w:rPr>
        <w:t xml:space="preserve"> </w:t>
      </w:r>
      <w:r>
        <w:rPr>
          <w:spacing w:val="-4"/>
          <w:sz w:val="24"/>
        </w:rPr>
        <w:t>Trading)</w:t>
      </w:r>
      <w:r>
        <w:rPr>
          <w:spacing w:val="32"/>
          <w:sz w:val="24"/>
        </w:rPr>
        <w:t xml:space="preserve"> </w:t>
      </w:r>
      <w:r>
        <w:rPr>
          <w:spacing w:val="-4"/>
          <w:sz w:val="24"/>
        </w:rPr>
        <w:t>Regulations,</w:t>
      </w:r>
      <w:r>
        <w:rPr>
          <w:spacing w:val="50"/>
          <w:sz w:val="24"/>
        </w:rPr>
        <w:t xml:space="preserve"> </w:t>
      </w:r>
      <w:r>
        <w:rPr>
          <w:spacing w:val="-3"/>
          <w:sz w:val="24"/>
        </w:rPr>
        <w:t>2015</w:t>
      </w:r>
      <w:r>
        <w:rPr>
          <w:spacing w:val="24"/>
          <w:sz w:val="24"/>
        </w:rPr>
        <w:t xml:space="preserve"> </w:t>
      </w:r>
      <w:r>
        <w:rPr>
          <w:spacing w:val="-3"/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amended</w:t>
      </w:r>
      <w:r>
        <w:rPr>
          <w:spacing w:val="8"/>
          <w:sz w:val="24"/>
        </w:rPr>
        <w:t xml:space="preserve"> </w:t>
      </w:r>
      <w:r>
        <w:rPr>
          <w:spacing w:val="-3"/>
          <w:sz w:val="24"/>
        </w:rPr>
        <w:t>from</w:t>
      </w:r>
      <w:r>
        <w:rPr>
          <w:spacing w:val="7"/>
          <w:sz w:val="24"/>
        </w:rPr>
        <w:t xml:space="preserve"> </w:t>
      </w:r>
      <w:r>
        <w:rPr>
          <w:spacing w:val="-3"/>
          <w:sz w:val="24"/>
        </w:rPr>
        <w:t>time</w:t>
      </w:r>
      <w:r>
        <w:rPr>
          <w:spacing w:val="21"/>
          <w:sz w:val="24"/>
        </w:rPr>
        <w:t xml:space="preserve"> </w:t>
      </w:r>
      <w:r>
        <w:rPr>
          <w:spacing w:val="-3"/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pacing w:val="-3"/>
          <w:sz w:val="24"/>
        </w:rPr>
        <w:t>time</w:t>
      </w:r>
    </w:p>
    <w:p w14:paraId="02037FA7" w14:textId="77777777" w:rsidR="00D316B3" w:rsidRDefault="00D316B3">
      <w:pPr>
        <w:pStyle w:val="BodyText"/>
        <w:spacing w:before="7"/>
        <w:rPr>
          <w:sz w:val="26"/>
        </w:rPr>
      </w:pPr>
    </w:p>
    <w:p w14:paraId="5B44EAEE" w14:textId="77777777" w:rsidR="00D316B3" w:rsidRDefault="00000000">
      <w:pPr>
        <w:pStyle w:val="ListParagraph"/>
        <w:numPr>
          <w:ilvl w:val="0"/>
          <w:numId w:val="6"/>
        </w:numPr>
        <w:tabs>
          <w:tab w:val="left" w:pos="555"/>
        </w:tabs>
        <w:spacing w:line="249" w:lineRule="auto"/>
        <w:ind w:right="857"/>
        <w:jc w:val="both"/>
        <w:rPr>
          <w:sz w:val="24"/>
        </w:rPr>
      </w:pPr>
      <w:r>
        <w:rPr>
          <w:b/>
          <w:spacing w:val="11"/>
          <w:sz w:val="24"/>
        </w:rPr>
        <w:t xml:space="preserve">Need </w:t>
      </w:r>
      <w:r>
        <w:rPr>
          <w:b/>
          <w:sz w:val="24"/>
        </w:rPr>
        <w:t xml:space="preserve">to Know basis </w:t>
      </w:r>
      <w:r>
        <w:rPr>
          <w:sz w:val="24"/>
        </w:rPr>
        <w:t>means that the person or entity in possession of UPSI should be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 xml:space="preserve">disclosed </w:t>
      </w:r>
      <w:r>
        <w:rPr>
          <w:spacing w:val="-2"/>
          <w:sz w:val="24"/>
        </w:rPr>
        <w:t>only to those within the Company who need the information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to discharge their</w:t>
      </w:r>
      <w:r>
        <w:rPr>
          <w:spacing w:val="-1"/>
          <w:sz w:val="24"/>
        </w:rPr>
        <w:t xml:space="preserve"> </w:t>
      </w:r>
      <w:r>
        <w:rPr>
          <w:sz w:val="24"/>
        </w:rPr>
        <w:t>duty and whose possession of such information will not give rise to a conflict of interest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appearance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misuse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information.</w:t>
      </w:r>
    </w:p>
    <w:p w14:paraId="7DF58E51" w14:textId="77777777" w:rsidR="00D316B3" w:rsidRDefault="00D316B3">
      <w:pPr>
        <w:spacing w:line="249" w:lineRule="auto"/>
        <w:jc w:val="both"/>
        <w:rPr>
          <w:sz w:val="24"/>
        </w:rPr>
        <w:sectPr w:rsidR="00D316B3">
          <w:pgSz w:w="11910" w:h="16840"/>
          <w:pgMar w:top="1660" w:right="580" w:bottom="1700" w:left="1320" w:header="109" w:footer="1510" w:gutter="0"/>
          <w:cols w:space="720"/>
        </w:sectPr>
      </w:pPr>
    </w:p>
    <w:p w14:paraId="5061B2CF" w14:textId="77777777" w:rsidR="00D316B3" w:rsidRDefault="00D316B3">
      <w:pPr>
        <w:pStyle w:val="BodyText"/>
        <w:spacing w:before="8"/>
        <w:rPr>
          <w:sz w:val="20"/>
        </w:rPr>
      </w:pPr>
    </w:p>
    <w:p w14:paraId="4F1592EE" w14:textId="77777777" w:rsidR="00D316B3" w:rsidRDefault="00000000">
      <w:pPr>
        <w:pStyle w:val="ListParagraph"/>
        <w:numPr>
          <w:ilvl w:val="0"/>
          <w:numId w:val="6"/>
        </w:numPr>
        <w:tabs>
          <w:tab w:val="left" w:pos="555"/>
        </w:tabs>
        <w:spacing w:before="90" w:line="244" w:lineRule="auto"/>
        <w:ind w:right="861"/>
        <w:jc w:val="both"/>
        <w:rPr>
          <w:sz w:val="24"/>
        </w:rPr>
      </w:pPr>
      <w:r>
        <w:rPr>
          <w:b/>
          <w:spacing w:val="-2"/>
          <w:sz w:val="24"/>
        </w:rPr>
        <w:t xml:space="preserve">Permitted Insider </w:t>
      </w:r>
      <w:r>
        <w:rPr>
          <w:spacing w:val="-2"/>
          <w:sz w:val="24"/>
        </w:rPr>
        <w:t xml:space="preserve">means at the Board level, the Chairman and the </w:t>
      </w:r>
      <w:r>
        <w:rPr>
          <w:spacing w:val="-1"/>
          <w:sz w:val="24"/>
        </w:rPr>
        <w:t>Managing Director &amp;</w:t>
      </w:r>
      <w:r>
        <w:rPr>
          <w:sz w:val="24"/>
        </w:rPr>
        <w:t xml:space="preserve"> Chief Executive</w:t>
      </w:r>
      <w:r>
        <w:rPr>
          <w:spacing w:val="1"/>
          <w:sz w:val="24"/>
        </w:rPr>
        <w:t xml:space="preserve"> </w:t>
      </w:r>
      <w:r>
        <w:rPr>
          <w:sz w:val="24"/>
        </w:rPr>
        <w:t>Officer of the Company</w:t>
      </w:r>
      <w:r>
        <w:rPr>
          <w:spacing w:val="1"/>
          <w:sz w:val="24"/>
        </w:rPr>
        <w:t xml:space="preserve"> </w:t>
      </w:r>
      <w:r>
        <w:rPr>
          <w:sz w:val="24"/>
        </w:rPr>
        <w:t>and at the senior management</w:t>
      </w:r>
      <w:r>
        <w:rPr>
          <w:spacing w:val="1"/>
          <w:sz w:val="24"/>
        </w:rPr>
        <w:t xml:space="preserve"> </w:t>
      </w:r>
      <w:r>
        <w:rPr>
          <w:sz w:val="24"/>
        </w:rPr>
        <w:t>level, Chief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Financial</w:t>
      </w:r>
      <w:r>
        <w:rPr>
          <w:spacing w:val="48"/>
          <w:sz w:val="24"/>
        </w:rPr>
        <w:t xml:space="preserve"> </w:t>
      </w:r>
      <w:r>
        <w:rPr>
          <w:spacing w:val="-3"/>
          <w:sz w:val="24"/>
        </w:rPr>
        <w:t>Officer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Company</w:t>
      </w:r>
      <w:r>
        <w:rPr>
          <w:spacing w:val="27"/>
          <w:sz w:val="24"/>
        </w:rPr>
        <w:t xml:space="preserve"> </w:t>
      </w:r>
      <w:r>
        <w:rPr>
          <w:spacing w:val="-3"/>
          <w:sz w:val="24"/>
        </w:rPr>
        <w:t>Secretary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Company.</w:t>
      </w:r>
    </w:p>
    <w:p w14:paraId="09B2853D" w14:textId="77777777" w:rsidR="00D316B3" w:rsidRDefault="00D316B3">
      <w:pPr>
        <w:pStyle w:val="BodyText"/>
        <w:spacing w:before="10"/>
        <w:rPr>
          <w:sz w:val="26"/>
        </w:rPr>
      </w:pPr>
    </w:p>
    <w:p w14:paraId="20AE214C" w14:textId="77777777" w:rsidR="00D316B3" w:rsidRDefault="00000000">
      <w:pPr>
        <w:pStyle w:val="BodyText"/>
        <w:spacing w:line="249" w:lineRule="auto"/>
        <w:ind w:left="554" w:right="865"/>
        <w:jc w:val="both"/>
      </w:pPr>
      <w:r>
        <w:t>Permitted Insiders at the Board level and Senior management level shall in consultation</w:t>
      </w:r>
      <w:r>
        <w:rPr>
          <w:spacing w:val="1"/>
        </w:rPr>
        <w:t xml:space="preserve"> </w:t>
      </w:r>
      <w:r>
        <w:t>with CIRO make disclosures to public and / or disclosures to third parties in accordance</w:t>
      </w:r>
      <w:r>
        <w:rPr>
          <w:spacing w:val="1"/>
        </w:rPr>
        <w:t xml:space="preserve"> </w:t>
      </w:r>
      <w:r>
        <w:rPr>
          <w:spacing w:val="-4"/>
        </w:rPr>
        <w:t>with</w:t>
      </w:r>
      <w:r>
        <w:rPr>
          <w:spacing w:val="8"/>
        </w:rPr>
        <w:t xml:space="preserve"> </w:t>
      </w:r>
      <w:r>
        <w:rPr>
          <w:spacing w:val="-4"/>
        </w:rPr>
        <w:t>the</w:t>
      </w:r>
      <w:r>
        <w:rPr>
          <w:spacing w:val="6"/>
        </w:rPr>
        <w:t xml:space="preserve"> </w:t>
      </w:r>
      <w:r>
        <w:rPr>
          <w:spacing w:val="-4"/>
        </w:rPr>
        <w:t>Permitted</w:t>
      </w:r>
      <w:r>
        <w:rPr>
          <w:spacing w:val="23"/>
        </w:rPr>
        <w:t xml:space="preserve"> </w:t>
      </w:r>
      <w:r>
        <w:rPr>
          <w:spacing w:val="-4"/>
        </w:rPr>
        <w:t>Disclosures</w:t>
      </w:r>
      <w:r>
        <w:rPr>
          <w:spacing w:val="19"/>
        </w:rPr>
        <w:t xml:space="preserve"> </w:t>
      </w:r>
      <w:r>
        <w:rPr>
          <w:spacing w:val="-4"/>
        </w:rPr>
        <w:t>and</w:t>
      </w:r>
      <w:r>
        <w:rPr>
          <w:spacing w:val="8"/>
        </w:rPr>
        <w:t xml:space="preserve"> </w:t>
      </w:r>
      <w:r>
        <w:rPr>
          <w:spacing w:val="-3"/>
        </w:rPr>
        <w:t>for</w:t>
      </w:r>
      <w:r>
        <w:rPr>
          <w:spacing w:val="1"/>
        </w:rPr>
        <w:t xml:space="preserve"> </w:t>
      </w:r>
      <w:r>
        <w:rPr>
          <w:spacing w:val="-3"/>
        </w:rPr>
        <w:t>Legitimate</w:t>
      </w:r>
      <w:r>
        <w:rPr>
          <w:spacing w:val="52"/>
        </w:rPr>
        <w:t xml:space="preserve"> </w:t>
      </w:r>
      <w:r>
        <w:rPr>
          <w:spacing w:val="-3"/>
        </w:rPr>
        <w:t>Purposes</w:t>
      </w:r>
      <w:r>
        <w:rPr>
          <w:spacing w:val="4"/>
        </w:rPr>
        <w:t xml:space="preserve"> </w:t>
      </w:r>
      <w:r>
        <w:rPr>
          <w:spacing w:val="-3"/>
        </w:rPr>
        <w:t>as</w:t>
      </w:r>
      <w:r>
        <w:rPr>
          <w:spacing w:val="-12"/>
        </w:rPr>
        <w:t xml:space="preserve"> </w:t>
      </w:r>
      <w:r>
        <w:rPr>
          <w:spacing w:val="-3"/>
        </w:rPr>
        <w:t>stipulated</w:t>
      </w:r>
      <w:r>
        <w:rPr>
          <w:spacing w:val="38"/>
        </w:rPr>
        <w:t xml:space="preserve"> </w:t>
      </w:r>
      <w:r>
        <w:rPr>
          <w:spacing w:val="-3"/>
        </w:rPr>
        <w:t>in</w:t>
      </w:r>
      <w:r>
        <w:rPr>
          <w:spacing w:val="22"/>
        </w:rPr>
        <w:t xml:space="preserve"> </w:t>
      </w:r>
      <w:r>
        <w:rPr>
          <w:spacing w:val="-3"/>
        </w:rPr>
        <w:t>this</w:t>
      </w:r>
      <w:r>
        <w:rPr>
          <w:spacing w:val="34"/>
        </w:rPr>
        <w:t xml:space="preserve"> </w:t>
      </w:r>
      <w:r>
        <w:rPr>
          <w:spacing w:val="-3"/>
        </w:rPr>
        <w:t>policy.</w:t>
      </w:r>
    </w:p>
    <w:p w14:paraId="5340138F" w14:textId="77777777" w:rsidR="00D316B3" w:rsidRDefault="00D316B3">
      <w:pPr>
        <w:pStyle w:val="BodyText"/>
        <w:spacing w:before="9"/>
        <w:rPr>
          <w:sz w:val="26"/>
        </w:rPr>
      </w:pPr>
    </w:p>
    <w:p w14:paraId="5C3B4291" w14:textId="77777777" w:rsidR="00D316B3" w:rsidRDefault="00000000">
      <w:pPr>
        <w:pStyle w:val="BodyText"/>
        <w:spacing w:before="1" w:line="244" w:lineRule="auto"/>
        <w:ind w:left="554" w:right="877"/>
        <w:jc w:val="both"/>
      </w:pPr>
      <w:r>
        <w:t>However, where the CIRO is the Permitted Insider, confirmation for making disclosures</w:t>
      </w:r>
      <w:r>
        <w:rPr>
          <w:spacing w:val="1"/>
        </w:rPr>
        <w:t xml:space="preserve"> </w:t>
      </w:r>
      <w:r>
        <w:t>as permitted in this Code shall be provided by the Managing Director &amp; Chief Executive</w:t>
      </w:r>
      <w:r>
        <w:rPr>
          <w:spacing w:val="1"/>
        </w:rPr>
        <w:t xml:space="preserve"> </w:t>
      </w:r>
      <w:r>
        <w:t>Officer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Company.</w:t>
      </w:r>
    </w:p>
    <w:p w14:paraId="6875AAE9" w14:textId="77777777" w:rsidR="00D316B3" w:rsidRDefault="00D316B3">
      <w:pPr>
        <w:pStyle w:val="BodyText"/>
        <w:spacing w:before="9"/>
        <w:rPr>
          <w:sz w:val="26"/>
        </w:rPr>
      </w:pPr>
    </w:p>
    <w:p w14:paraId="052A9E9D" w14:textId="77777777" w:rsidR="00D316B3" w:rsidRDefault="00000000">
      <w:pPr>
        <w:pStyle w:val="ListParagraph"/>
        <w:numPr>
          <w:ilvl w:val="0"/>
          <w:numId w:val="6"/>
        </w:numPr>
        <w:tabs>
          <w:tab w:val="left" w:pos="555"/>
        </w:tabs>
        <w:spacing w:line="249" w:lineRule="auto"/>
        <w:ind w:right="853"/>
        <w:jc w:val="both"/>
        <w:rPr>
          <w:sz w:val="24"/>
        </w:rPr>
      </w:pPr>
      <w:r>
        <w:rPr>
          <w:b/>
          <w:spacing w:val="-3"/>
          <w:sz w:val="24"/>
        </w:rPr>
        <w:t xml:space="preserve">Permitted </w:t>
      </w:r>
      <w:r>
        <w:rPr>
          <w:b/>
          <w:spacing w:val="-2"/>
          <w:sz w:val="24"/>
        </w:rPr>
        <w:t xml:space="preserve">Employee </w:t>
      </w:r>
      <w:r>
        <w:rPr>
          <w:spacing w:val="-2"/>
          <w:sz w:val="24"/>
        </w:rPr>
        <w:t>means any other Employee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of the Company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who may have access</w:t>
      </w:r>
      <w:r>
        <w:rPr>
          <w:spacing w:val="-1"/>
          <w:sz w:val="24"/>
        </w:rPr>
        <w:t xml:space="preserve"> to or be in possession of UPSI but who shall be specifically permitted </w:t>
      </w:r>
      <w:r>
        <w:rPr>
          <w:sz w:val="24"/>
        </w:rPr>
        <w:t>in writing to make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 xml:space="preserve">permitted disclosures to third parties </w:t>
      </w:r>
      <w:r>
        <w:rPr>
          <w:spacing w:val="-3"/>
          <w:sz w:val="24"/>
        </w:rPr>
        <w:t>only for Legitimate Purposes. However, no Permitted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 xml:space="preserve">employee shall suo moto make or be permitted by CIRO to make </w:t>
      </w:r>
      <w:r>
        <w:rPr>
          <w:spacing w:val="-3"/>
          <w:sz w:val="24"/>
        </w:rPr>
        <w:t>any disclosures to public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9"/>
          <w:sz w:val="24"/>
        </w:rPr>
        <w:t xml:space="preserve"> </w:t>
      </w:r>
      <w:r>
        <w:rPr>
          <w:sz w:val="24"/>
        </w:rPr>
        <w:t>behalf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Company.</w:t>
      </w:r>
    </w:p>
    <w:p w14:paraId="4F13AB13" w14:textId="77777777" w:rsidR="00D316B3" w:rsidRDefault="00D316B3">
      <w:pPr>
        <w:pStyle w:val="BodyText"/>
        <w:spacing w:before="7"/>
        <w:rPr>
          <w:sz w:val="25"/>
        </w:rPr>
      </w:pPr>
    </w:p>
    <w:p w14:paraId="4096E107" w14:textId="77777777" w:rsidR="00D316B3" w:rsidRDefault="00000000">
      <w:pPr>
        <w:pStyle w:val="ListParagraph"/>
        <w:numPr>
          <w:ilvl w:val="0"/>
          <w:numId w:val="6"/>
        </w:numPr>
        <w:tabs>
          <w:tab w:val="left" w:pos="555"/>
        </w:tabs>
        <w:ind w:hanging="434"/>
        <w:rPr>
          <w:sz w:val="24"/>
        </w:rPr>
      </w:pPr>
      <w:r>
        <w:rPr>
          <w:b/>
          <w:spacing w:val="-2"/>
          <w:sz w:val="24"/>
        </w:rPr>
        <w:t>Other</w:t>
      </w:r>
      <w:r>
        <w:rPr>
          <w:b/>
          <w:spacing w:val="-23"/>
          <w:sz w:val="24"/>
        </w:rPr>
        <w:t xml:space="preserve"> </w:t>
      </w:r>
      <w:r>
        <w:rPr>
          <w:b/>
          <w:spacing w:val="-2"/>
          <w:sz w:val="24"/>
        </w:rPr>
        <w:t>Insider</w:t>
      </w:r>
      <w:r>
        <w:rPr>
          <w:b/>
          <w:spacing w:val="-20"/>
          <w:sz w:val="24"/>
        </w:rPr>
        <w:t xml:space="preserve"> </w:t>
      </w:r>
      <w:r>
        <w:rPr>
          <w:spacing w:val="-2"/>
          <w:sz w:val="24"/>
        </w:rPr>
        <w:t>means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Insider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other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than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Permitted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Insider</w:t>
      </w:r>
      <w:r>
        <w:rPr>
          <w:spacing w:val="35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Permitted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Employee.</w:t>
      </w:r>
    </w:p>
    <w:p w14:paraId="77439D4F" w14:textId="77777777" w:rsidR="00D316B3" w:rsidRDefault="00D316B3">
      <w:pPr>
        <w:pStyle w:val="BodyText"/>
        <w:spacing w:before="6"/>
        <w:rPr>
          <w:sz w:val="27"/>
        </w:rPr>
      </w:pPr>
    </w:p>
    <w:p w14:paraId="77F6E2BF" w14:textId="77777777" w:rsidR="00D316B3" w:rsidRDefault="00000000">
      <w:pPr>
        <w:pStyle w:val="ListParagraph"/>
        <w:numPr>
          <w:ilvl w:val="0"/>
          <w:numId w:val="6"/>
        </w:numPr>
        <w:tabs>
          <w:tab w:val="left" w:pos="555"/>
        </w:tabs>
        <w:spacing w:line="249" w:lineRule="auto"/>
        <w:ind w:right="850"/>
        <w:jc w:val="both"/>
        <w:rPr>
          <w:sz w:val="24"/>
        </w:rPr>
      </w:pPr>
      <w:r>
        <w:rPr>
          <w:b/>
          <w:spacing w:val="-5"/>
          <w:sz w:val="24"/>
        </w:rPr>
        <w:t xml:space="preserve">Trading </w:t>
      </w:r>
      <w:r>
        <w:rPr>
          <w:spacing w:val="-5"/>
          <w:sz w:val="24"/>
        </w:rPr>
        <w:t xml:space="preserve">means and includes subscribing, </w:t>
      </w:r>
      <w:r>
        <w:rPr>
          <w:spacing w:val="-4"/>
          <w:sz w:val="24"/>
        </w:rPr>
        <w:t>buying, selling, dealing, pledging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or agreeing to</w:t>
      </w:r>
      <w:r>
        <w:rPr>
          <w:spacing w:val="-3"/>
          <w:sz w:val="24"/>
        </w:rPr>
        <w:t xml:space="preserve"> </w:t>
      </w:r>
      <w:r>
        <w:rPr>
          <w:sz w:val="24"/>
        </w:rPr>
        <w:t>subscribe, buy,</w:t>
      </w:r>
      <w:r>
        <w:rPr>
          <w:spacing w:val="1"/>
          <w:sz w:val="24"/>
        </w:rPr>
        <w:t xml:space="preserve"> </w:t>
      </w:r>
      <w:r>
        <w:rPr>
          <w:sz w:val="24"/>
        </w:rPr>
        <w:t>sell, pledge</w:t>
      </w:r>
      <w:r>
        <w:rPr>
          <w:spacing w:val="1"/>
          <w:sz w:val="24"/>
        </w:rPr>
        <w:t xml:space="preserve"> </w:t>
      </w:r>
      <w:r>
        <w:rPr>
          <w:sz w:val="24"/>
        </w:rPr>
        <w:t>or deal in any securities, and "trade" shall be construed</w:t>
      </w:r>
      <w:r>
        <w:rPr>
          <w:spacing w:val="1"/>
          <w:sz w:val="24"/>
        </w:rPr>
        <w:t xml:space="preserve"> </w:t>
      </w:r>
      <w:r>
        <w:rPr>
          <w:sz w:val="24"/>
        </w:rPr>
        <w:t>accordingly.</w:t>
      </w:r>
    </w:p>
    <w:p w14:paraId="5565ADC0" w14:textId="77777777" w:rsidR="00D316B3" w:rsidRDefault="00D316B3">
      <w:pPr>
        <w:pStyle w:val="BodyText"/>
        <w:spacing w:before="9"/>
        <w:rPr>
          <w:sz w:val="26"/>
        </w:rPr>
      </w:pPr>
    </w:p>
    <w:p w14:paraId="38C77C09" w14:textId="77777777" w:rsidR="00D316B3" w:rsidRDefault="00000000">
      <w:pPr>
        <w:pStyle w:val="ListParagraph"/>
        <w:numPr>
          <w:ilvl w:val="0"/>
          <w:numId w:val="6"/>
        </w:numPr>
        <w:tabs>
          <w:tab w:val="left" w:pos="555"/>
        </w:tabs>
        <w:spacing w:line="247" w:lineRule="auto"/>
        <w:ind w:right="854"/>
        <w:jc w:val="both"/>
        <w:rPr>
          <w:sz w:val="24"/>
        </w:rPr>
      </w:pPr>
      <w:r>
        <w:rPr>
          <w:b/>
          <w:spacing w:val="-2"/>
          <w:sz w:val="24"/>
        </w:rPr>
        <w:t xml:space="preserve">Unpublished Price Sensitive Information (UPSI) </w:t>
      </w:r>
      <w:r>
        <w:rPr>
          <w:spacing w:val="-2"/>
          <w:sz w:val="24"/>
        </w:rPr>
        <w:t>means any information,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relating to the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 xml:space="preserve">Company or its securities, directly or indirectly, that is not generally available which, </w:t>
      </w:r>
      <w:r>
        <w:rPr>
          <w:spacing w:val="-1"/>
          <w:sz w:val="24"/>
        </w:rPr>
        <w:t>upon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becoming generally available, </w:t>
      </w:r>
      <w:r>
        <w:rPr>
          <w:sz w:val="24"/>
        </w:rPr>
        <w:t>is likely to materially affect the price of the securities and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shall,</w:t>
      </w:r>
      <w:r>
        <w:rPr>
          <w:spacing w:val="25"/>
          <w:sz w:val="24"/>
        </w:rPr>
        <w:t xml:space="preserve"> </w:t>
      </w:r>
      <w:r>
        <w:rPr>
          <w:spacing w:val="-3"/>
          <w:sz w:val="24"/>
        </w:rPr>
        <w:t>ordinarily</w:t>
      </w:r>
      <w:r>
        <w:rPr>
          <w:sz w:val="24"/>
        </w:rPr>
        <w:t xml:space="preserve"> </w:t>
      </w:r>
      <w:r>
        <w:rPr>
          <w:spacing w:val="-3"/>
          <w:sz w:val="24"/>
        </w:rPr>
        <w:t>including</w:t>
      </w:r>
      <w:r>
        <w:rPr>
          <w:sz w:val="24"/>
        </w:rPr>
        <w:t xml:space="preserve"> </w:t>
      </w:r>
      <w:r>
        <w:rPr>
          <w:spacing w:val="-3"/>
          <w:sz w:val="24"/>
        </w:rPr>
        <w:t>but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not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restricted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to,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information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relating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following:</w:t>
      </w:r>
    </w:p>
    <w:p w14:paraId="57EE4494" w14:textId="77777777" w:rsidR="00D316B3" w:rsidRDefault="00D316B3">
      <w:pPr>
        <w:pStyle w:val="BodyText"/>
        <w:spacing w:before="5"/>
        <w:rPr>
          <w:sz w:val="26"/>
        </w:rPr>
      </w:pPr>
    </w:p>
    <w:p w14:paraId="6AC9BD67" w14:textId="77777777" w:rsidR="00D316B3" w:rsidRDefault="00000000">
      <w:pPr>
        <w:pStyle w:val="ListParagraph"/>
        <w:numPr>
          <w:ilvl w:val="1"/>
          <w:numId w:val="6"/>
        </w:numPr>
        <w:tabs>
          <w:tab w:val="left" w:pos="1244"/>
        </w:tabs>
        <w:spacing w:line="252" w:lineRule="auto"/>
        <w:ind w:left="986" w:right="6779" w:hanging="16"/>
        <w:rPr>
          <w:sz w:val="24"/>
        </w:rPr>
      </w:pPr>
      <w:r>
        <w:rPr>
          <w:sz w:val="24"/>
        </w:rPr>
        <w:t>financial</w:t>
      </w:r>
      <w:r>
        <w:rPr>
          <w:spacing w:val="9"/>
          <w:sz w:val="24"/>
        </w:rPr>
        <w:t xml:space="preserve"> </w:t>
      </w:r>
      <w:r>
        <w:rPr>
          <w:sz w:val="24"/>
        </w:rPr>
        <w:t>results;</w:t>
      </w:r>
      <w:r>
        <w:rPr>
          <w:spacing w:val="55"/>
          <w:sz w:val="24"/>
        </w:rPr>
        <w:t xml:space="preserve"> </w:t>
      </w:r>
      <w:r>
        <w:rPr>
          <w:sz w:val="24"/>
        </w:rPr>
        <w:t>ii.</w:t>
      </w:r>
      <w:r>
        <w:rPr>
          <w:spacing w:val="-57"/>
          <w:sz w:val="24"/>
        </w:rPr>
        <w:t xml:space="preserve"> </w:t>
      </w:r>
      <w:r>
        <w:rPr>
          <w:sz w:val="24"/>
        </w:rPr>
        <w:t>dividends;</w:t>
      </w:r>
    </w:p>
    <w:p w14:paraId="5873F7E0" w14:textId="77777777" w:rsidR="00D316B3" w:rsidRDefault="00000000">
      <w:pPr>
        <w:pStyle w:val="ListParagraph"/>
        <w:numPr>
          <w:ilvl w:val="0"/>
          <w:numId w:val="5"/>
        </w:numPr>
        <w:tabs>
          <w:tab w:val="left" w:pos="1404"/>
        </w:tabs>
        <w:spacing w:line="273" w:lineRule="exact"/>
        <w:rPr>
          <w:sz w:val="24"/>
        </w:rPr>
      </w:pPr>
      <w:r>
        <w:rPr>
          <w:sz w:val="24"/>
        </w:rPr>
        <w:t>change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10"/>
          <w:sz w:val="24"/>
        </w:rPr>
        <w:t xml:space="preserve"> </w:t>
      </w:r>
      <w:r>
        <w:rPr>
          <w:sz w:val="24"/>
        </w:rPr>
        <w:t>capital</w:t>
      </w:r>
      <w:r>
        <w:rPr>
          <w:spacing w:val="-12"/>
          <w:sz w:val="24"/>
        </w:rPr>
        <w:t xml:space="preserve"> </w:t>
      </w:r>
      <w:r>
        <w:rPr>
          <w:sz w:val="24"/>
        </w:rPr>
        <w:t>structure;</w:t>
      </w:r>
    </w:p>
    <w:p w14:paraId="73F93619" w14:textId="77777777" w:rsidR="00D316B3" w:rsidRDefault="00000000">
      <w:pPr>
        <w:pStyle w:val="ListParagraph"/>
        <w:numPr>
          <w:ilvl w:val="0"/>
          <w:numId w:val="5"/>
        </w:numPr>
        <w:tabs>
          <w:tab w:val="left" w:pos="1404"/>
        </w:tabs>
        <w:spacing w:before="13" w:line="249" w:lineRule="auto"/>
        <w:ind w:right="875"/>
        <w:rPr>
          <w:sz w:val="24"/>
        </w:rPr>
      </w:pPr>
      <w:r>
        <w:rPr>
          <w:spacing w:val="-3"/>
          <w:sz w:val="24"/>
        </w:rPr>
        <w:t>mergers, de-mergers, acquisitions,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delisting,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disposals</w:t>
      </w:r>
      <w:r>
        <w:rPr>
          <w:spacing w:val="-2"/>
          <w:sz w:val="24"/>
        </w:rPr>
        <w:t xml:space="preserve"> and expansion of business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such</w:t>
      </w:r>
      <w:r>
        <w:rPr>
          <w:spacing w:val="10"/>
          <w:sz w:val="24"/>
        </w:rPr>
        <w:t xml:space="preserve"> </w:t>
      </w:r>
      <w:r>
        <w:rPr>
          <w:sz w:val="24"/>
        </w:rPr>
        <w:t>other</w:t>
      </w:r>
      <w:r>
        <w:rPr>
          <w:spacing w:val="3"/>
          <w:sz w:val="24"/>
        </w:rPr>
        <w:t xml:space="preserve"> </w:t>
      </w:r>
      <w:r>
        <w:rPr>
          <w:sz w:val="24"/>
        </w:rPr>
        <w:t>transactions;</w:t>
      </w:r>
    </w:p>
    <w:p w14:paraId="3A9D423C" w14:textId="77777777" w:rsidR="00D316B3" w:rsidRDefault="00000000">
      <w:pPr>
        <w:pStyle w:val="ListParagraph"/>
        <w:numPr>
          <w:ilvl w:val="0"/>
          <w:numId w:val="5"/>
        </w:numPr>
        <w:tabs>
          <w:tab w:val="left" w:pos="1403"/>
          <w:tab w:val="left" w:pos="1404"/>
        </w:tabs>
        <w:spacing w:before="2"/>
        <w:rPr>
          <w:sz w:val="24"/>
        </w:rPr>
      </w:pPr>
      <w:r>
        <w:rPr>
          <w:sz w:val="24"/>
        </w:rPr>
        <w:t>changes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Key</w:t>
      </w:r>
      <w:r>
        <w:rPr>
          <w:spacing w:val="-15"/>
          <w:sz w:val="24"/>
        </w:rPr>
        <w:t xml:space="preserve"> </w:t>
      </w:r>
      <w:r>
        <w:rPr>
          <w:sz w:val="24"/>
        </w:rPr>
        <w:t>Managerial</w:t>
      </w:r>
      <w:r>
        <w:rPr>
          <w:spacing w:val="4"/>
          <w:sz w:val="24"/>
        </w:rPr>
        <w:t xml:space="preserve"> </w:t>
      </w:r>
      <w:r>
        <w:rPr>
          <w:sz w:val="24"/>
        </w:rPr>
        <w:t>Personnel.</w:t>
      </w:r>
    </w:p>
    <w:p w14:paraId="3E02DA07" w14:textId="77777777" w:rsidR="00D316B3" w:rsidRDefault="00D316B3">
      <w:pPr>
        <w:pStyle w:val="BodyText"/>
        <w:rPr>
          <w:sz w:val="26"/>
        </w:rPr>
      </w:pPr>
    </w:p>
    <w:p w14:paraId="0E731D68" w14:textId="77777777" w:rsidR="00D316B3" w:rsidRDefault="00D316B3">
      <w:pPr>
        <w:pStyle w:val="BodyText"/>
        <w:spacing w:before="5"/>
        <w:rPr>
          <w:sz w:val="29"/>
        </w:rPr>
      </w:pPr>
    </w:p>
    <w:p w14:paraId="713BD09B" w14:textId="77777777" w:rsidR="00D316B3" w:rsidRDefault="00000000">
      <w:pPr>
        <w:pStyle w:val="Heading2"/>
        <w:numPr>
          <w:ilvl w:val="0"/>
          <w:numId w:val="7"/>
        </w:numPr>
        <w:tabs>
          <w:tab w:val="left" w:pos="507"/>
        </w:tabs>
        <w:ind w:left="506" w:hanging="402"/>
      </w:pPr>
      <w:r>
        <w:t>PURPOSE</w:t>
      </w:r>
      <w:r>
        <w:rPr>
          <w:spacing w:val="-9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CODE</w:t>
      </w:r>
    </w:p>
    <w:p w14:paraId="1EBEC27F" w14:textId="77777777" w:rsidR="00D316B3" w:rsidRDefault="00D316B3">
      <w:pPr>
        <w:pStyle w:val="BodyText"/>
        <w:spacing w:before="1"/>
        <w:rPr>
          <w:b/>
          <w:sz w:val="26"/>
        </w:rPr>
      </w:pPr>
    </w:p>
    <w:p w14:paraId="1738431A" w14:textId="77777777" w:rsidR="00D316B3" w:rsidRDefault="00000000">
      <w:pPr>
        <w:pStyle w:val="BodyText"/>
        <w:spacing w:before="1"/>
        <w:ind w:left="554"/>
        <w:jc w:val="both"/>
      </w:pPr>
      <w:r>
        <w:rPr>
          <w:spacing w:val="-4"/>
        </w:rPr>
        <w:t>This</w:t>
      </w:r>
      <w:r>
        <w:rPr>
          <w:spacing w:val="22"/>
        </w:rPr>
        <w:t xml:space="preserve"> </w:t>
      </w:r>
      <w:r>
        <w:rPr>
          <w:spacing w:val="-4"/>
        </w:rPr>
        <w:t>Code</w:t>
      </w:r>
      <w:r>
        <w:rPr>
          <w:spacing w:val="9"/>
        </w:rPr>
        <w:t xml:space="preserve"> </w:t>
      </w:r>
      <w:r>
        <w:rPr>
          <w:spacing w:val="-4"/>
        </w:rPr>
        <w:t>has</w:t>
      </w:r>
      <w:r>
        <w:rPr>
          <w:spacing w:val="7"/>
        </w:rPr>
        <w:t xml:space="preserve"> </w:t>
      </w:r>
      <w:r>
        <w:rPr>
          <w:spacing w:val="-4"/>
        </w:rPr>
        <w:t>been</w:t>
      </w:r>
      <w:r>
        <w:rPr>
          <w:spacing w:val="-20"/>
        </w:rPr>
        <w:t xml:space="preserve"> </w:t>
      </w:r>
      <w:r>
        <w:rPr>
          <w:spacing w:val="-4"/>
        </w:rPr>
        <w:t>formulated</w:t>
      </w:r>
      <w:r>
        <w:rPr>
          <w:spacing w:val="43"/>
        </w:rPr>
        <w:t xml:space="preserve"> </w:t>
      </w:r>
      <w:r>
        <w:rPr>
          <w:spacing w:val="-4"/>
        </w:rPr>
        <w:t>to</w:t>
      </w:r>
      <w:r>
        <w:rPr>
          <w:spacing w:val="-5"/>
        </w:rPr>
        <w:t xml:space="preserve"> </w:t>
      </w:r>
      <w:r>
        <w:rPr>
          <w:spacing w:val="-4"/>
        </w:rPr>
        <w:t>ensure</w:t>
      </w:r>
      <w:r>
        <w:rPr>
          <w:spacing w:val="-6"/>
        </w:rPr>
        <w:t xml:space="preserve"> </w:t>
      </w:r>
      <w:r>
        <w:rPr>
          <w:spacing w:val="-4"/>
        </w:rPr>
        <w:t>prompt,</w:t>
      </w:r>
      <w:r>
        <w:rPr>
          <w:spacing w:val="39"/>
        </w:rPr>
        <w:t xml:space="preserve"> </w:t>
      </w:r>
      <w:r>
        <w:rPr>
          <w:spacing w:val="-4"/>
        </w:rPr>
        <w:t>timely</w:t>
      </w:r>
      <w:r>
        <w:rPr>
          <w:spacing w:val="44"/>
        </w:rPr>
        <w:t xml:space="preserve"> </w:t>
      </w:r>
      <w:r>
        <w:rPr>
          <w:spacing w:val="-3"/>
        </w:rPr>
        <w:t>and</w:t>
      </w:r>
      <w:r>
        <w:rPr>
          <w:spacing w:val="-5"/>
        </w:rPr>
        <w:t xml:space="preserve"> </w:t>
      </w:r>
      <w:r>
        <w:rPr>
          <w:spacing w:val="-3"/>
        </w:rPr>
        <w:t>adequate</w:t>
      </w:r>
      <w:r>
        <w:rPr>
          <w:spacing w:val="-7"/>
        </w:rPr>
        <w:t xml:space="preserve"> </w:t>
      </w:r>
      <w:r>
        <w:rPr>
          <w:spacing w:val="-3"/>
        </w:rPr>
        <w:t>disclosure</w:t>
      </w:r>
      <w:r>
        <w:rPr>
          <w:spacing w:val="2"/>
        </w:rPr>
        <w:t xml:space="preserve"> </w:t>
      </w:r>
      <w:r>
        <w:rPr>
          <w:spacing w:val="-3"/>
        </w:rPr>
        <w:t>of</w:t>
      </w:r>
      <w:r>
        <w:rPr>
          <w:spacing w:val="-12"/>
        </w:rPr>
        <w:t xml:space="preserve"> </w:t>
      </w:r>
      <w:r>
        <w:rPr>
          <w:spacing w:val="-3"/>
        </w:rPr>
        <w:t>UPSI.</w:t>
      </w:r>
    </w:p>
    <w:p w14:paraId="6473026D" w14:textId="77777777" w:rsidR="00D316B3" w:rsidRDefault="00D316B3">
      <w:pPr>
        <w:pStyle w:val="BodyText"/>
        <w:rPr>
          <w:sz w:val="26"/>
        </w:rPr>
      </w:pPr>
    </w:p>
    <w:p w14:paraId="2B310277" w14:textId="77777777" w:rsidR="00D316B3" w:rsidRDefault="00D316B3">
      <w:pPr>
        <w:pStyle w:val="BodyText"/>
        <w:spacing w:before="3"/>
        <w:rPr>
          <w:sz w:val="29"/>
        </w:rPr>
      </w:pPr>
    </w:p>
    <w:p w14:paraId="1238542B" w14:textId="77777777" w:rsidR="00D316B3" w:rsidRDefault="00000000">
      <w:pPr>
        <w:pStyle w:val="Heading2"/>
        <w:numPr>
          <w:ilvl w:val="0"/>
          <w:numId w:val="7"/>
        </w:numPr>
        <w:tabs>
          <w:tab w:val="left" w:pos="411"/>
        </w:tabs>
        <w:spacing w:before="1"/>
        <w:ind w:hanging="306"/>
      </w:pPr>
      <w:r>
        <w:t>PRINCIPLES</w:t>
      </w:r>
      <w:r>
        <w:rPr>
          <w:spacing w:val="-16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FAIR</w:t>
      </w:r>
      <w:r>
        <w:rPr>
          <w:spacing w:val="-7"/>
        </w:rPr>
        <w:t xml:space="preserve"> </w:t>
      </w:r>
      <w:r>
        <w:t>DISCLOSURE.</w:t>
      </w:r>
    </w:p>
    <w:p w14:paraId="1601AD4C" w14:textId="77777777" w:rsidR="00D316B3" w:rsidRDefault="00D316B3">
      <w:pPr>
        <w:sectPr w:rsidR="00D316B3">
          <w:pgSz w:w="11910" w:h="16840"/>
          <w:pgMar w:top="1660" w:right="580" w:bottom="1700" w:left="1320" w:header="109" w:footer="1510" w:gutter="0"/>
          <w:cols w:space="720"/>
        </w:sectPr>
      </w:pPr>
    </w:p>
    <w:p w14:paraId="5961EE83" w14:textId="77777777" w:rsidR="00D316B3" w:rsidRDefault="00D316B3">
      <w:pPr>
        <w:pStyle w:val="BodyText"/>
        <w:rPr>
          <w:b/>
          <w:sz w:val="20"/>
        </w:rPr>
      </w:pPr>
    </w:p>
    <w:p w14:paraId="1D07F062" w14:textId="77777777" w:rsidR="00D316B3" w:rsidRDefault="00D316B3">
      <w:pPr>
        <w:pStyle w:val="BodyText"/>
        <w:spacing w:before="9"/>
        <w:rPr>
          <w:b/>
          <w:sz w:val="25"/>
        </w:rPr>
      </w:pPr>
    </w:p>
    <w:p w14:paraId="549D9C71" w14:textId="77777777" w:rsidR="00D316B3" w:rsidRDefault="00000000">
      <w:pPr>
        <w:pStyle w:val="BodyText"/>
        <w:spacing w:before="90"/>
        <w:ind w:left="682"/>
      </w:pPr>
      <w:r>
        <w:t>The</w:t>
      </w:r>
      <w:r>
        <w:rPr>
          <w:spacing w:val="-15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shall:</w:t>
      </w:r>
    </w:p>
    <w:p w14:paraId="3D8787C6" w14:textId="77777777" w:rsidR="00D316B3" w:rsidRDefault="00D316B3">
      <w:pPr>
        <w:pStyle w:val="BodyText"/>
        <w:rPr>
          <w:sz w:val="26"/>
        </w:rPr>
      </w:pPr>
    </w:p>
    <w:p w14:paraId="13707FEA" w14:textId="77777777" w:rsidR="00D316B3" w:rsidRDefault="00D316B3">
      <w:pPr>
        <w:pStyle w:val="BodyText"/>
        <w:rPr>
          <w:sz w:val="28"/>
        </w:rPr>
      </w:pPr>
    </w:p>
    <w:p w14:paraId="5DE7E456" w14:textId="77777777" w:rsidR="00D316B3" w:rsidRDefault="00000000">
      <w:pPr>
        <w:pStyle w:val="ListParagraph"/>
        <w:numPr>
          <w:ilvl w:val="1"/>
          <w:numId w:val="7"/>
        </w:numPr>
        <w:tabs>
          <w:tab w:val="left" w:pos="1116"/>
        </w:tabs>
        <w:spacing w:line="244" w:lineRule="auto"/>
        <w:ind w:right="851"/>
        <w:jc w:val="both"/>
        <w:rPr>
          <w:sz w:val="24"/>
        </w:rPr>
      </w:pPr>
      <w:r>
        <w:rPr>
          <w:sz w:val="24"/>
        </w:rPr>
        <w:t>Promptly disclose in public</w:t>
      </w:r>
      <w:r>
        <w:rPr>
          <w:spacing w:val="1"/>
          <w:sz w:val="24"/>
        </w:rPr>
        <w:t xml:space="preserve"> </w:t>
      </w:r>
      <w:r>
        <w:rPr>
          <w:sz w:val="24"/>
        </w:rPr>
        <w:t>any UPSI that would impact the price discovery no</w:t>
      </w:r>
      <w:r>
        <w:rPr>
          <w:spacing w:val="1"/>
          <w:sz w:val="24"/>
        </w:rPr>
        <w:t xml:space="preserve"> </w:t>
      </w:r>
      <w:r>
        <w:rPr>
          <w:sz w:val="24"/>
        </w:rPr>
        <w:t>sooner than credible and concrete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comes into being in order to make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-7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1"/>
          <w:sz w:val="24"/>
        </w:rPr>
        <w:t xml:space="preserve"> </w:t>
      </w:r>
      <w:r>
        <w:rPr>
          <w:sz w:val="24"/>
        </w:rPr>
        <w:t>generally</w:t>
      </w:r>
      <w:r>
        <w:rPr>
          <w:spacing w:val="24"/>
          <w:sz w:val="24"/>
        </w:rPr>
        <w:t xml:space="preserve"> </w:t>
      </w:r>
      <w:r>
        <w:rPr>
          <w:sz w:val="24"/>
        </w:rPr>
        <w:t>available.</w:t>
      </w:r>
    </w:p>
    <w:p w14:paraId="242F9727" w14:textId="77777777" w:rsidR="00D316B3" w:rsidRDefault="00D316B3">
      <w:pPr>
        <w:pStyle w:val="BodyText"/>
        <w:spacing w:before="10"/>
        <w:rPr>
          <w:sz w:val="26"/>
        </w:rPr>
      </w:pPr>
    </w:p>
    <w:p w14:paraId="50C679D3" w14:textId="77777777" w:rsidR="00D316B3" w:rsidRDefault="00000000">
      <w:pPr>
        <w:pStyle w:val="ListParagraph"/>
        <w:numPr>
          <w:ilvl w:val="1"/>
          <w:numId w:val="7"/>
        </w:numPr>
        <w:tabs>
          <w:tab w:val="left" w:pos="1115"/>
          <w:tab w:val="left" w:pos="1116"/>
        </w:tabs>
        <w:ind w:hanging="418"/>
        <w:rPr>
          <w:sz w:val="24"/>
        </w:rPr>
      </w:pPr>
      <w:r>
        <w:rPr>
          <w:spacing w:val="-5"/>
          <w:sz w:val="24"/>
        </w:rPr>
        <w:t>Uniform</w:t>
      </w:r>
      <w:r>
        <w:rPr>
          <w:spacing w:val="25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pacing w:val="-4"/>
          <w:sz w:val="24"/>
        </w:rPr>
        <w:t>universal</w:t>
      </w:r>
      <w:r>
        <w:rPr>
          <w:spacing w:val="34"/>
          <w:sz w:val="24"/>
        </w:rPr>
        <w:t xml:space="preserve"> </w:t>
      </w:r>
      <w:r>
        <w:rPr>
          <w:spacing w:val="-4"/>
          <w:sz w:val="24"/>
        </w:rPr>
        <w:t>dissemination</w:t>
      </w:r>
      <w:r>
        <w:rPr>
          <w:spacing w:val="21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UPSI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pacing w:val="-4"/>
          <w:sz w:val="24"/>
        </w:rPr>
        <w:t>avoid</w:t>
      </w:r>
      <w:r>
        <w:rPr>
          <w:spacing w:val="28"/>
          <w:sz w:val="24"/>
        </w:rPr>
        <w:t xml:space="preserve"> </w:t>
      </w:r>
      <w:r>
        <w:rPr>
          <w:spacing w:val="-4"/>
          <w:sz w:val="24"/>
        </w:rPr>
        <w:t>selective</w:t>
      </w:r>
      <w:r>
        <w:rPr>
          <w:spacing w:val="24"/>
          <w:sz w:val="24"/>
        </w:rPr>
        <w:t xml:space="preserve"> </w:t>
      </w:r>
      <w:r>
        <w:rPr>
          <w:spacing w:val="-4"/>
          <w:sz w:val="24"/>
        </w:rPr>
        <w:t>disclosure.</w:t>
      </w:r>
    </w:p>
    <w:p w14:paraId="693C7881" w14:textId="77777777" w:rsidR="00D316B3" w:rsidRDefault="00D316B3">
      <w:pPr>
        <w:pStyle w:val="BodyText"/>
        <w:spacing w:before="6"/>
        <w:rPr>
          <w:sz w:val="27"/>
        </w:rPr>
      </w:pPr>
    </w:p>
    <w:p w14:paraId="4FE7D96F" w14:textId="77777777" w:rsidR="00D316B3" w:rsidRDefault="00000000">
      <w:pPr>
        <w:pStyle w:val="ListParagraph"/>
        <w:numPr>
          <w:ilvl w:val="1"/>
          <w:numId w:val="7"/>
        </w:numPr>
        <w:tabs>
          <w:tab w:val="left" w:pos="1116"/>
        </w:tabs>
        <w:spacing w:line="249" w:lineRule="auto"/>
        <w:ind w:right="847"/>
        <w:jc w:val="both"/>
        <w:rPr>
          <w:sz w:val="24"/>
        </w:rPr>
      </w:pPr>
      <w:r>
        <w:rPr>
          <w:spacing w:val="-1"/>
          <w:sz w:val="24"/>
        </w:rPr>
        <w:t xml:space="preserve">Put on Company’s website Quarterly &amp; Annual Financial Results, </w:t>
      </w:r>
      <w:r>
        <w:rPr>
          <w:sz w:val="24"/>
        </w:rPr>
        <w:t>Press Releases,</w:t>
      </w:r>
      <w:r>
        <w:rPr>
          <w:spacing w:val="1"/>
          <w:sz w:val="24"/>
        </w:rPr>
        <w:t xml:space="preserve"> </w:t>
      </w:r>
      <w:r>
        <w:rPr>
          <w:sz w:val="24"/>
        </w:rPr>
        <w:t>Disclosures made with the Stock Exchanges and the Investor Presentations for the</w:t>
      </w:r>
      <w:r>
        <w:rPr>
          <w:spacing w:val="1"/>
          <w:sz w:val="24"/>
        </w:rPr>
        <w:t xml:space="preserve"> </w:t>
      </w:r>
      <w:r>
        <w:rPr>
          <w:sz w:val="24"/>
        </w:rPr>
        <w:t>reference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general public.</w:t>
      </w:r>
    </w:p>
    <w:p w14:paraId="0C8D58BC" w14:textId="77777777" w:rsidR="00D316B3" w:rsidRDefault="00D316B3">
      <w:pPr>
        <w:pStyle w:val="BodyText"/>
        <w:spacing w:before="4"/>
        <w:rPr>
          <w:sz w:val="25"/>
        </w:rPr>
      </w:pPr>
    </w:p>
    <w:p w14:paraId="2591DCDF" w14:textId="77777777" w:rsidR="00D316B3" w:rsidRDefault="00000000">
      <w:pPr>
        <w:pStyle w:val="ListParagraph"/>
        <w:numPr>
          <w:ilvl w:val="1"/>
          <w:numId w:val="7"/>
        </w:numPr>
        <w:tabs>
          <w:tab w:val="left" w:pos="1116"/>
        </w:tabs>
        <w:spacing w:before="1" w:line="249" w:lineRule="auto"/>
        <w:ind w:right="843"/>
        <w:jc w:val="both"/>
        <w:rPr>
          <w:sz w:val="24"/>
        </w:rPr>
      </w:pPr>
      <w:r>
        <w:rPr>
          <w:sz w:val="24"/>
        </w:rPr>
        <w:t>Employees</w:t>
      </w:r>
      <w:r>
        <w:rPr>
          <w:spacing w:val="1"/>
          <w:sz w:val="24"/>
        </w:rPr>
        <w:t xml:space="preserve"> </w:t>
      </w:r>
      <w:r>
        <w:rPr>
          <w:sz w:val="24"/>
        </w:rPr>
        <w:t>of the Company</w:t>
      </w:r>
      <w:r>
        <w:rPr>
          <w:spacing w:val="1"/>
          <w:sz w:val="24"/>
        </w:rPr>
        <w:t xml:space="preserve"> </w:t>
      </w:r>
      <w:r>
        <w:rPr>
          <w:sz w:val="24"/>
        </w:rPr>
        <w:t>shall not respond to any queries or for any market</w:t>
      </w:r>
      <w:r>
        <w:rPr>
          <w:spacing w:val="1"/>
          <w:sz w:val="24"/>
        </w:rPr>
        <w:t xml:space="preserve"> </w:t>
      </w:r>
      <w:r>
        <w:rPr>
          <w:sz w:val="24"/>
        </w:rPr>
        <w:t>rumours asked by media houses, investors etc. unless specifically</w:t>
      </w:r>
      <w:r>
        <w:rPr>
          <w:spacing w:val="1"/>
          <w:sz w:val="24"/>
        </w:rPr>
        <w:t xml:space="preserve"> </w:t>
      </w:r>
      <w:r>
        <w:rPr>
          <w:sz w:val="24"/>
        </w:rPr>
        <w:t>authorised by</w:t>
      </w:r>
      <w:r>
        <w:rPr>
          <w:spacing w:val="1"/>
          <w:sz w:val="24"/>
        </w:rPr>
        <w:t xml:space="preserve"> </w:t>
      </w:r>
      <w:r>
        <w:rPr>
          <w:sz w:val="24"/>
        </w:rPr>
        <w:t>CIRO</w:t>
      </w:r>
      <w:r>
        <w:rPr>
          <w:spacing w:val="5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MD</w:t>
      </w:r>
      <w:r>
        <w:rPr>
          <w:spacing w:val="5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CFO.</w:t>
      </w:r>
    </w:p>
    <w:p w14:paraId="67D30FCE" w14:textId="77777777" w:rsidR="00D316B3" w:rsidRDefault="00D316B3">
      <w:pPr>
        <w:pStyle w:val="BodyText"/>
        <w:spacing w:before="8"/>
        <w:rPr>
          <w:sz w:val="26"/>
        </w:rPr>
      </w:pPr>
    </w:p>
    <w:p w14:paraId="271245E7" w14:textId="77777777" w:rsidR="00D316B3" w:rsidRDefault="00000000">
      <w:pPr>
        <w:pStyle w:val="ListParagraph"/>
        <w:numPr>
          <w:ilvl w:val="1"/>
          <w:numId w:val="7"/>
        </w:numPr>
        <w:tabs>
          <w:tab w:val="left" w:pos="1116"/>
        </w:tabs>
        <w:spacing w:before="1" w:line="252" w:lineRule="auto"/>
        <w:ind w:right="850"/>
        <w:jc w:val="both"/>
        <w:rPr>
          <w:sz w:val="24"/>
        </w:rPr>
      </w:pPr>
      <w:r>
        <w:rPr>
          <w:sz w:val="24"/>
        </w:rPr>
        <w:t>Employees</w:t>
      </w:r>
      <w:r>
        <w:rPr>
          <w:spacing w:val="1"/>
          <w:sz w:val="24"/>
        </w:rPr>
        <w:t xml:space="preserve"> </w:t>
      </w:r>
      <w:r>
        <w:rPr>
          <w:sz w:val="24"/>
        </w:rPr>
        <w:t>shall ensure that the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shared with analysts</w:t>
      </w:r>
      <w:r>
        <w:rPr>
          <w:spacing w:val="1"/>
          <w:sz w:val="24"/>
        </w:rPr>
        <w:t xml:space="preserve"> </w:t>
      </w:r>
      <w:r>
        <w:rPr>
          <w:sz w:val="24"/>
        </w:rPr>
        <w:t>and research</w:t>
      </w:r>
      <w:r>
        <w:rPr>
          <w:spacing w:val="1"/>
          <w:sz w:val="24"/>
        </w:rPr>
        <w:t xml:space="preserve"> </w:t>
      </w:r>
      <w:r>
        <w:rPr>
          <w:sz w:val="24"/>
        </w:rPr>
        <w:t>personnel</w:t>
      </w:r>
      <w:r>
        <w:rPr>
          <w:spacing w:val="16"/>
          <w:sz w:val="24"/>
        </w:rPr>
        <w:t xml:space="preserve"> </w:t>
      </w:r>
      <w:r>
        <w:rPr>
          <w:sz w:val="24"/>
        </w:rPr>
        <w:t>is</w:t>
      </w:r>
      <w:r>
        <w:rPr>
          <w:spacing w:val="21"/>
          <w:sz w:val="24"/>
        </w:rPr>
        <w:t xml:space="preserve"> </w:t>
      </w:r>
      <w:r>
        <w:rPr>
          <w:sz w:val="24"/>
        </w:rPr>
        <w:t>not</w:t>
      </w:r>
      <w:r>
        <w:rPr>
          <w:spacing w:val="17"/>
          <w:sz w:val="24"/>
        </w:rPr>
        <w:t xml:space="preserve"> </w:t>
      </w:r>
      <w:r>
        <w:rPr>
          <w:sz w:val="24"/>
        </w:rPr>
        <w:t>UPSI.</w:t>
      </w:r>
    </w:p>
    <w:p w14:paraId="03107042" w14:textId="77777777" w:rsidR="00D316B3" w:rsidRDefault="00D316B3">
      <w:pPr>
        <w:pStyle w:val="BodyText"/>
        <w:spacing w:before="9"/>
      </w:pPr>
    </w:p>
    <w:p w14:paraId="28AF5671" w14:textId="77777777" w:rsidR="00D316B3" w:rsidRDefault="00000000">
      <w:pPr>
        <w:pStyle w:val="ListParagraph"/>
        <w:numPr>
          <w:ilvl w:val="1"/>
          <w:numId w:val="7"/>
        </w:numPr>
        <w:tabs>
          <w:tab w:val="left" w:pos="1116"/>
        </w:tabs>
        <w:spacing w:line="249" w:lineRule="auto"/>
        <w:ind w:right="855"/>
        <w:jc w:val="both"/>
        <w:rPr>
          <w:sz w:val="24"/>
        </w:rPr>
      </w:pPr>
      <w:r>
        <w:rPr>
          <w:sz w:val="24"/>
        </w:rPr>
        <w:t>The Company regularly communicates with its Institutional shareholders through</w:t>
      </w:r>
      <w:r>
        <w:rPr>
          <w:spacing w:val="1"/>
          <w:sz w:val="24"/>
        </w:rPr>
        <w:t xml:space="preserve"> </w:t>
      </w:r>
      <w:r>
        <w:rPr>
          <w:sz w:val="24"/>
        </w:rPr>
        <w:t>meetings with analysts and discussions between fund managers and management.</w:t>
      </w:r>
      <w:r>
        <w:rPr>
          <w:spacing w:val="1"/>
          <w:sz w:val="24"/>
        </w:rPr>
        <w:t xml:space="preserve"> </w:t>
      </w:r>
      <w:r>
        <w:rPr>
          <w:sz w:val="24"/>
        </w:rPr>
        <w:t>The Company</w:t>
      </w:r>
      <w:r>
        <w:rPr>
          <w:spacing w:val="1"/>
          <w:sz w:val="24"/>
        </w:rPr>
        <w:t xml:space="preserve"> </w:t>
      </w:r>
      <w:r>
        <w:rPr>
          <w:sz w:val="24"/>
        </w:rPr>
        <w:t>also</w:t>
      </w:r>
      <w:r>
        <w:rPr>
          <w:spacing w:val="1"/>
          <w:sz w:val="24"/>
        </w:rPr>
        <w:t xml:space="preserve"> </w:t>
      </w:r>
      <w:r>
        <w:rPr>
          <w:sz w:val="24"/>
        </w:rPr>
        <w:t>participates</w:t>
      </w:r>
      <w:r>
        <w:rPr>
          <w:spacing w:val="1"/>
          <w:sz w:val="24"/>
        </w:rPr>
        <w:t xml:space="preserve"> </w:t>
      </w:r>
      <w:r>
        <w:rPr>
          <w:sz w:val="24"/>
        </w:rPr>
        <w:t>at investor</w:t>
      </w:r>
      <w:r>
        <w:rPr>
          <w:spacing w:val="1"/>
          <w:sz w:val="24"/>
        </w:rPr>
        <w:t xml:space="preserve"> </w:t>
      </w:r>
      <w:r>
        <w:rPr>
          <w:sz w:val="24"/>
        </w:rPr>
        <w:t>conferences from time</w:t>
      </w:r>
      <w:r>
        <w:rPr>
          <w:spacing w:val="1"/>
          <w:sz w:val="24"/>
        </w:rPr>
        <w:t xml:space="preserve"> </w:t>
      </w:r>
      <w:r>
        <w:rPr>
          <w:sz w:val="24"/>
        </w:rPr>
        <w:t>to time. All</w:t>
      </w:r>
      <w:r>
        <w:rPr>
          <w:spacing w:val="1"/>
          <w:sz w:val="24"/>
        </w:rPr>
        <w:t xml:space="preserve"> </w:t>
      </w:r>
      <w:r>
        <w:rPr>
          <w:sz w:val="24"/>
        </w:rPr>
        <w:t>interactions</w:t>
      </w:r>
      <w:r>
        <w:rPr>
          <w:spacing w:val="1"/>
          <w:sz w:val="24"/>
        </w:rPr>
        <w:t xml:space="preserve"> </w:t>
      </w:r>
      <w:r>
        <w:rPr>
          <w:sz w:val="24"/>
        </w:rPr>
        <w:t>with institutional</w:t>
      </w:r>
      <w:r>
        <w:rPr>
          <w:spacing w:val="1"/>
          <w:sz w:val="24"/>
        </w:rPr>
        <w:t xml:space="preserve"> </w:t>
      </w:r>
      <w:r>
        <w:rPr>
          <w:sz w:val="24"/>
        </w:rPr>
        <w:t>shareholders,</w:t>
      </w:r>
      <w:r>
        <w:rPr>
          <w:spacing w:val="1"/>
          <w:sz w:val="24"/>
        </w:rPr>
        <w:t xml:space="preserve"> </w:t>
      </w:r>
      <w:r>
        <w:rPr>
          <w:sz w:val="24"/>
        </w:rPr>
        <w:t>fund managers, analysts</w:t>
      </w:r>
      <w:r>
        <w:rPr>
          <w:spacing w:val="1"/>
          <w:sz w:val="24"/>
        </w:rPr>
        <w:t xml:space="preserve"> </w:t>
      </w:r>
      <w:r>
        <w:rPr>
          <w:sz w:val="24"/>
        </w:rPr>
        <w:t>and in the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Conferences should be based On Generally Available Information that </w:t>
      </w:r>
      <w:r>
        <w:rPr>
          <w:spacing w:val="-1"/>
          <w:sz w:val="24"/>
        </w:rPr>
        <w:t>is accessible</w:t>
      </w:r>
      <w:r>
        <w:rPr>
          <w:sz w:val="24"/>
        </w:rPr>
        <w:t xml:space="preserve"> 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public</w:t>
      </w:r>
      <w:r>
        <w:rPr>
          <w:spacing w:val="7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nondiscriminative</w:t>
      </w:r>
      <w:r>
        <w:rPr>
          <w:spacing w:val="7"/>
          <w:sz w:val="24"/>
        </w:rPr>
        <w:t xml:space="preserve"> </w:t>
      </w:r>
      <w:r>
        <w:rPr>
          <w:sz w:val="24"/>
        </w:rPr>
        <w:t>basis.</w:t>
      </w:r>
    </w:p>
    <w:p w14:paraId="6993E4F3" w14:textId="77777777" w:rsidR="00D316B3" w:rsidRDefault="00D316B3">
      <w:pPr>
        <w:pStyle w:val="BodyText"/>
        <w:spacing w:before="1"/>
        <w:rPr>
          <w:sz w:val="27"/>
        </w:rPr>
      </w:pPr>
    </w:p>
    <w:p w14:paraId="69C31C16" w14:textId="77777777" w:rsidR="00D316B3" w:rsidRDefault="00000000">
      <w:pPr>
        <w:pStyle w:val="ListParagraph"/>
        <w:numPr>
          <w:ilvl w:val="1"/>
          <w:numId w:val="7"/>
        </w:numPr>
        <w:tabs>
          <w:tab w:val="left" w:pos="1116"/>
        </w:tabs>
        <w:spacing w:before="1"/>
        <w:ind w:hanging="418"/>
        <w:rPr>
          <w:sz w:val="24"/>
        </w:rPr>
      </w:pPr>
      <w:r>
        <w:rPr>
          <w:spacing w:val="-5"/>
          <w:sz w:val="24"/>
        </w:rPr>
        <w:t>Handling</w:t>
      </w:r>
      <w:r>
        <w:rPr>
          <w:spacing w:val="59"/>
          <w:sz w:val="24"/>
        </w:rPr>
        <w:t xml:space="preserve"> </w:t>
      </w:r>
      <w:r>
        <w:rPr>
          <w:spacing w:val="-5"/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all</w:t>
      </w:r>
      <w:r>
        <w:rPr>
          <w:spacing w:val="17"/>
          <w:sz w:val="24"/>
        </w:rPr>
        <w:t xml:space="preserve"> </w:t>
      </w:r>
      <w:r>
        <w:rPr>
          <w:spacing w:val="-5"/>
          <w:sz w:val="24"/>
        </w:rPr>
        <w:t>UPSI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should</w:t>
      </w:r>
      <w:r>
        <w:rPr>
          <w:spacing w:val="43"/>
          <w:sz w:val="24"/>
        </w:rPr>
        <w:t xml:space="preserve"> </w:t>
      </w:r>
      <w:r>
        <w:rPr>
          <w:spacing w:val="-4"/>
          <w:sz w:val="24"/>
        </w:rPr>
        <w:t>only</w:t>
      </w:r>
      <w:r>
        <w:rPr>
          <w:spacing w:val="28"/>
          <w:sz w:val="24"/>
        </w:rPr>
        <w:t xml:space="preserve"> </w:t>
      </w:r>
      <w:r>
        <w:rPr>
          <w:spacing w:val="-4"/>
          <w:sz w:val="24"/>
        </w:rPr>
        <w:t>be</w:t>
      </w:r>
      <w:r>
        <w:rPr>
          <w:spacing w:val="9"/>
          <w:sz w:val="24"/>
        </w:rPr>
        <w:t xml:space="preserve"> </w:t>
      </w:r>
      <w:r>
        <w:rPr>
          <w:spacing w:val="-4"/>
          <w:sz w:val="24"/>
        </w:rPr>
        <w:t>on</w:t>
      </w:r>
      <w:r>
        <w:rPr>
          <w:spacing w:val="11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need-to-know</w:t>
      </w:r>
      <w:r>
        <w:rPr>
          <w:spacing w:val="38"/>
          <w:sz w:val="24"/>
        </w:rPr>
        <w:t xml:space="preserve"> </w:t>
      </w:r>
      <w:r>
        <w:rPr>
          <w:spacing w:val="-4"/>
          <w:sz w:val="24"/>
        </w:rPr>
        <w:t>basis.</w:t>
      </w:r>
    </w:p>
    <w:p w14:paraId="7D1961B6" w14:textId="77777777" w:rsidR="00D316B3" w:rsidRDefault="00D316B3">
      <w:pPr>
        <w:pStyle w:val="BodyText"/>
        <w:rPr>
          <w:sz w:val="26"/>
        </w:rPr>
      </w:pPr>
    </w:p>
    <w:p w14:paraId="51C68EA2" w14:textId="77777777" w:rsidR="00D316B3" w:rsidRDefault="00D316B3">
      <w:pPr>
        <w:pStyle w:val="BodyText"/>
        <w:spacing w:before="3"/>
        <w:rPr>
          <w:sz w:val="29"/>
        </w:rPr>
      </w:pPr>
    </w:p>
    <w:p w14:paraId="495ABF15" w14:textId="77777777" w:rsidR="00D316B3" w:rsidRDefault="00000000">
      <w:pPr>
        <w:pStyle w:val="Heading2"/>
        <w:numPr>
          <w:ilvl w:val="0"/>
          <w:numId w:val="7"/>
        </w:numPr>
        <w:tabs>
          <w:tab w:val="left" w:pos="507"/>
        </w:tabs>
        <w:ind w:left="506" w:hanging="402"/>
      </w:pPr>
      <w:r>
        <w:t>FUNCTIONS</w:t>
      </w:r>
      <w:r>
        <w:rPr>
          <w:spacing w:val="-1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CHIEF</w:t>
      </w:r>
      <w:r>
        <w:rPr>
          <w:spacing w:val="-9"/>
        </w:rPr>
        <w:t xml:space="preserve"> </w:t>
      </w:r>
      <w:r>
        <w:t>INVESTOR</w:t>
      </w:r>
      <w:r>
        <w:rPr>
          <w:spacing w:val="14"/>
        </w:rPr>
        <w:t xml:space="preserve"> </w:t>
      </w:r>
      <w:r>
        <w:t>RELATIONS</w:t>
      </w:r>
      <w:r>
        <w:rPr>
          <w:spacing w:val="-12"/>
        </w:rPr>
        <w:t xml:space="preserve"> </w:t>
      </w:r>
      <w:r>
        <w:t>OFFICER</w:t>
      </w:r>
    </w:p>
    <w:p w14:paraId="3961677D" w14:textId="77777777" w:rsidR="00D316B3" w:rsidRDefault="00D316B3">
      <w:pPr>
        <w:pStyle w:val="BodyText"/>
        <w:spacing w:before="9"/>
        <w:rPr>
          <w:b/>
        </w:rPr>
      </w:pPr>
    </w:p>
    <w:p w14:paraId="68CBFE99" w14:textId="77777777" w:rsidR="00D316B3" w:rsidRDefault="00000000">
      <w:pPr>
        <w:pStyle w:val="ListParagraph"/>
        <w:numPr>
          <w:ilvl w:val="0"/>
          <w:numId w:val="4"/>
        </w:numPr>
        <w:tabs>
          <w:tab w:val="left" w:pos="1275"/>
          <w:tab w:val="left" w:pos="1276"/>
        </w:tabs>
        <w:spacing w:line="252" w:lineRule="auto"/>
        <w:ind w:right="871"/>
        <w:rPr>
          <w:sz w:val="24"/>
        </w:rPr>
      </w:pPr>
      <w:r>
        <w:rPr>
          <w:spacing w:val="-3"/>
          <w:sz w:val="24"/>
        </w:rPr>
        <w:t>Ensuring</w:t>
      </w:r>
      <w:r>
        <w:rPr>
          <w:spacing w:val="28"/>
          <w:sz w:val="24"/>
        </w:rPr>
        <w:t xml:space="preserve"> </w:t>
      </w:r>
      <w:r>
        <w:rPr>
          <w:spacing w:val="-3"/>
          <w:sz w:val="24"/>
        </w:rPr>
        <w:t>uniform</w:t>
      </w:r>
      <w:r>
        <w:rPr>
          <w:spacing w:val="27"/>
          <w:sz w:val="24"/>
        </w:rPr>
        <w:t xml:space="preserve"> </w:t>
      </w:r>
      <w:r>
        <w:rPr>
          <w:spacing w:val="-3"/>
          <w:sz w:val="24"/>
        </w:rPr>
        <w:t>dissemination</w:t>
      </w:r>
      <w:r>
        <w:rPr>
          <w:spacing w:val="42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public</w:t>
      </w:r>
      <w:r>
        <w:rPr>
          <w:spacing w:val="40"/>
          <w:sz w:val="24"/>
        </w:rPr>
        <w:t xml:space="preserve"> </w:t>
      </w:r>
      <w:r>
        <w:rPr>
          <w:spacing w:val="-3"/>
          <w:sz w:val="24"/>
        </w:rPr>
        <w:t>disclosure</w:t>
      </w:r>
      <w:r>
        <w:rPr>
          <w:spacing w:val="40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UPSI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order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it</w:t>
      </w:r>
      <w:r>
        <w:rPr>
          <w:spacing w:val="-57"/>
          <w:sz w:val="24"/>
        </w:rPr>
        <w:t xml:space="preserve"> </w:t>
      </w:r>
      <w:r>
        <w:rPr>
          <w:sz w:val="24"/>
        </w:rPr>
        <w:t>GAI.</w:t>
      </w:r>
    </w:p>
    <w:p w14:paraId="74F32BC4" w14:textId="77777777" w:rsidR="00D316B3" w:rsidRDefault="00D316B3">
      <w:pPr>
        <w:pStyle w:val="BodyText"/>
        <w:spacing w:before="2"/>
        <w:rPr>
          <w:sz w:val="26"/>
        </w:rPr>
      </w:pPr>
    </w:p>
    <w:p w14:paraId="2FE2E588" w14:textId="77777777" w:rsidR="00D316B3" w:rsidRDefault="00000000">
      <w:pPr>
        <w:pStyle w:val="ListParagraph"/>
        <w:numPr>
          <w:ilvl w:val="0"/>
          <w:numId w:val="4"/>
        </w:numPr>
        <w:tabs>
          <w:tab w:val="left" w:pos="1275"/>
          <w:tab w:val="left" w:pos="1276"/>
        </w:tabs>
        <w:spacing w:before="1" w:line="252" w:lineRule="auto"/>
        <w:ind w:right="848"/>
        <w:rPr>
          <w:sz w:val="24"/>
        </w:rPr>
      </w:pPr>
      <w:r>
        <w:rPr>
          <w:sz w:val="24"/>
        </w:rPr>
        <w:t>Determination</w:t>
      </w:r>
      <w:r>
        <w:rPr>
          <w:spacing w:val="42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questions</w:t>
      </w:r>
      <w:r>
        <w:rPr>
          <w:spacing w:val="26"/>
          <w:sz w:val="24"/>
        </w:rPr>
        <w:t xml:space="preserve"> </w:t>
      </w:r>
      <w:r>
        <w:rPr>
          <w:sz w:val="24"/>
        </w:rPr>
        <w:t>as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whether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6"/>
          <w:sz w:val="24"/>
        </w:rPr>
        <w:t xml:space="preserve"> </w:t>
      </w:r>
      <w:r>
        <w:rPr>
          <w:sz w:val="24"/>
        </w:rPr>
        <w:t>particular</w:t>
      </w:r>
      <w:r>
        <w:rPr>
          <w:spacing w:val="37"/>
          <w:sz w:val="24"/>
        </w:rPr>
        <w:t xml:space="preserve"> </w:t>
      </w:r>
      <w:r>
        <w:rPr>
          <w:sz w:val="24"/>
        </w:rPr>
        <w:t>information</w:t>
      </w:r>
      <w:r>
        <w:rPr>
          <w:spacing w:val="54"/>
          <w:sz w:val="24"/>
        </w:rPr>
        <w:t xml:space="preserve"> </w:t>
      </w:r>
      <w:r>
        <w:rPr>
          <w:sz w:val="24"/>
        </w:rPr>
        <w:t>amounts</w:t>
      </w:r>
      <w:r>
        <w:rPr>
          <w:spacing w:val="27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UPSI.</w:t>
      </w:r>
    </w:p>
    <w:p w14:paraId="2E8C5877" w14:textId="77777777" w:rsidR="00D316B3" w:rsidRDefault="00D316B3">
      <w:pPr>
        <w:pStyle w:val="BodyText"/>
        <w:spacing w:before="9"/>
      </w:pPr>
    </w:p>
    <w:p w14:paraId="592AA0B3" w14:textId="77777777" w:rsidR="00D316B3" w:rsidRDefault="00000000">
      <w:pPr>
        <w:pStyle w:val="ListParagraph"/>
        <w:numPr>
          <w:ilvl w:val="0"/>
          <w:numId w:val="4"/>
        </w:numPr>
        <w:tabs>
          <w:tab w:val="left" w:pos="1275"/>
          <w:tab w:val="left" w:pos="1276"/>
        </w:tabs>
        <w:spacing w:line="249" w:lineRule="auto"/>
        <w:ind w:right="874"/>
        <w:rPr>
          <w:sz w:val="24"/>
        </w:rPr>
      </w:pPr>
      <w:r>
        <w:rPr>
          <w:spacing w:val="-2"/>
          <w:sz w:val="24"/>
        </w:rPr>
        <w:t xml:space="preserve">Dealing </w:t>
      </w:r>
      <w:r>
        <w:rPr>
          <w:spacing w:val="-1"/>
          <w:sz w:val="24"/>
        </w:rPr>
        <w:t>with and providing advice to any query raised by any person or ‘’Insider’’</w:t>
      </w:r>
      <w:r>
        <w:rPr>
          <w:spacing w:val="-57"/>
          <w:sz w:val="24"/>
        </w:rPr>
        <w:t xml:space="preserve"> </w:t>
      </w:r>
      <w:r>
        <w:rPr>
          <w:sz w:val="24"/>
        </w:rPr>
        <w:t>about</w:t>
      </w:r>
      <w:r>
        <w:rPr>
          <w:spacing w:val="13"/>
          <w:sz w:val="24"/>
        </w:rPr>
        <w:t xml:space="preserve"> </w:t>
      </w:r>
      <w:r>
        <w:rPr>
          <w:sz w:val="24"/>
        </w:rPr>
        <w:t>adhering</w:t>
      </w:r>
      <w:r>
        <w:rPr>
          <w:spacing w:val="24"/>
          <w:sz w:val="24"/>
        </w:rPr>
        <w:t xml:space="preserve"> </w:t>
      </w:r>
      <w:r>
        <w:rPr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provisions</w:t>
      </w:r>
      <w:r>
        <w:rPr>
          <w:spacing w:val="6"/>
          <w:sz w:val="24"/>
        </w:rPr>
        <w:t xml:space="preserve"> </w:t>
      </w:r>
      <w:r>
        <w:rPr>
          <w:sz w:val="24"/>
        </w:rPr>
        <w:t>of the</w:t>
      </w:r>
      <w:r>
        <w:rPr>
          <w:spacing w:val="6"/>
          <w:sz w:val="24"/>
        </w:rPr>
        <w:t xml:space="preserve"> </w:t>
      </w:r>
      <w:r>
        <w:rPr>
          <w:sz w:val="24"/>
        </w:rPr>
        <w:t>Code.</w:t>
      </w:r>
    </w:p>
    <w:p w14:paraId="5363DA34" w14:textId="77777777" w:rsidR="00D316B3" w:rsidRDefault="00D316B3">
      <w:pPr>
        <w:spacing w:line="249" w:lineRule="auto"/>
        <w:rPr>
          <w:sz w:val="24"/>
        </w:rPr>
        <w:sectPr w:rsidR="00D316B3">
          <w:pgSz w:w="11910" w:h="16840"/>
          <w:pgMar w:top="1660" w:right="580" w:bottom="1700" w:left="1320" w:header="109" w:footer="1510" w:gutter="0"/>
          <w:cols w:space="720"/>
        </w:sectPr>
      </w:pPr>
    </w:p>
    <w:p w14:paraId="38B6DB4D" w14:textId="77777777" w:rsidR="00D316B3" w:rsidRDefault="00D316B3">
      <w:pPr>
        <w:pStyle w:val="BodyText"/>
        <w:spacing w:before="8"/>
        <w:rPr>
          <w:sz w:val="20"/>
        </w:rPr>
      </w:pPr>
    </w:p>
    <w:p w14:paraId="5A07EDB7" w14:textId="77777777" w:rsidR="00D316B3" w:rsidRDefault="00000000">
      <w:pPr>
        <w:pStyle w:val="ListParagraph"/>
        <w:numPr>
          <w:ilvl w:val="0"/>
          <w:numId w:val="4"/>
        </w:numPr>
        <w:tabs>
          <w:tab w:val="left" w:pos="1275"/>
          <w:tab w:val="left" w:pos="1276"/>
        </w:tabs>
        <w:spacing w:before="90"/>
        <w:ind w:hanging="722"/>
        <w:rPr>
          <w:sz w:val="24"/>
        </w:rPr>
      </w:pPr>
      <w:r>
        <w:rPr>
          <w:spacing w:val="-1"/>
          <w:sz w:val="24"/>
        </w:rPr>
        <w:t>Safeguarding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Disclosure</w:t>
      </w:r>
      <w:r>
        <w:rPr>
          <w:spacing w:val="9"/>
          <w:sz w:val="24"/>
        </w:rPr>
        <w:t xml:space="preserve"> </w:t>
      </w:r>
      <w:r>
        <w:rPr>
          <w:sz w:val="24"/>
        </w:rPr>
        <w:t>Policy:</w:t>
      </w:r>
    </w:p>
    <w:p w14:paraId="7D377006" w14:textId="77777777" w:rsidR="00D316B3" w:rsidRDefault="00D316B3">
      <w:pPr>
        <w:pStyle w:val="BodyText"/>
        <w:spacing w:before="2"/>
        <w:rPr>
          <w:sz w:val="26"/>
        </w:rPr>
      </w:pPr>
    </w:p>
    <w:p w14:paraId="52D1A19F" w14:textId="77777777" w:rsidR="00D316B3" w:rsidRDefault="00000000">
      <w:pPr>
        <w:pStyle w:val="ListParagraph"/>
        <w:numPr>
          <w:ilvl w:val="1"/>
          <w:numId w:val="4"/>
        </w:numPr>
        <w:tabs>
          <w:tab w:val="left" w:pos="1404"/>
        </w:tabs>
        <w:spacing w:line="249" w:lineRule="auto"/>
        <w:ind w:right="860"/>
        <w:jc w:val="both"/>
        <w:rPr>
          <w:sz w:val="24"/>
        </w:rPr>
      </w:pPr>
      <w:r>
        <w:rPr>
          <w:sz w:val="24"/>
        </w:rPr>
        <w:t>The CIRO shall ensure that if an Insider selectively, inadvertently or otherwise</w:t>
      </w:r>
      <w:r>
        <w:rPr>
          <w:spacing w:val="1"/>
          <w:sz w:val="24"/>
        </w:rPr>
        <w:t xml:space="preserve"> </w:t>
      </w:r>
      <w:r>
        <w:rPr>
          <w:sz w:val="24"/>
        </w:rPr>
        <w:t>discloses any UPSI to any person/s, then prompt disclosure of such information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shall be made by the CIRO to the public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 xml:space="preserve">and take all necessary </w:t>
      </w:r>
      <w:r>
        <w:rPr>
          <w:spacing w:val="-2"/>
          <w:sz w:val="24"/>
        </w:rPr>
        <w:t>steps to make the</w:t>
      </w:r>
      <w:r>
        <w:rPr>
          <w:spacing w:val="-1"/>
          <w:sz w:val="24"/>
        </w:rPr>
        <w:t xml:space="preserve"> </w:t>
      </w:r>
      <w:r>
        <w:rPr>
          <w:sz w:val="24"/>
        </w:rPr>
        <w:t>UPSI a GAI. Such disclosure must be made immediately when the CIRO learns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56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UPSI</w:t>
      </w:r>
      <w:r>
        <w:rPr>
          <w:spacing w:val="-13"/>
          <w:sz w:val="24"/>
        </w:rPr>
        <w:t xml:space="preserve"> </w:t>
      </w:r>
      <w:r>
        <w:rPr>
          <w:sz w:val="24"/>
        </w:rPr>
        <w:t>has</w:t>
      </w:r>
      <w:r>
        <w:rPr>
          <w:spacing w:val="4"/>
          <w:sz w:val="24"/>
        </w:rPr>
        <w:t xml:space="preserve"> </w:t>
      </w:r>
      <w:r>
        <w:rPr>
          <w:sz w:val="24"/>
        </w:rPr>
        <w:t>taken</w:t>
      </w:r>
      <w:r>
        <w:rPr>
          <w:spacing w:val="-6"/>
          <w:sz w:val="24"/>
        </w:rPr>
        <w:t xml:space="preserve"> </w:t>
      </w:r>
      <w:r>
        <w:rPr>
          <w:sz w:val="24"/>
        </w:rPr>
        <w:t>place.</w:t>
      </w:r>
    </w:p>
    <w:p w14:paraId="4F322BF3" w14:textId="77777777" w:rsidR="00D316B3" w:rsidRDefault="00D316B3">
      <w:pPr>
        <w:pStyle w:val="BodyText"/>
        <w:rPr>
          <w:sz w:val="27"/>
        </w:rPr>
      </w:pPr>
    </w:p>
    <w:p w14:paraId="52CCE54A" w14:textId="77777777" w:rsidR="00D316B3" w:rsidRDefault="00000000">
      <w:pPr>
        <w:pStyle w:val="ListParagraph"/>
        <w:numPr>
          <w:ilvl w:val="1"/>
          <w:numId w:val="4"/>
        </w:numPr>
        <w:tabs>
          <w:tab w:val="left" w:pos="1404"/>
        </w:tabs>
        <w:spacing w:before="1" w:line="244" w:lineRule="auto"/>
        <w:ind w:right="850"/>
        <w:jc w:val="both"/>
        <w:rPr>
          <w:sz w:val="24"/>
        </w:rPr>
      </w:pPr>
      <w:r>
        <w:rPr>
          <w:sz w:val="24"/>
        </w:rPr>
        <w:t>In order to identify</w:t>
      </w:r>
      <w:r>
        <w:rPr>
          <w:spacing w:val="1"/>
          <w:sz w:val="24"/>
        </w:rPr>
        <w:t xml:space="preserve"> </w:t>
      </w:r>
      <w:r>
        <w:rPr>
          <w:sz w:val="24"/>
        </w:rPr>
        <w:t>such a disclosure,</w:t>
      </w:r>
      <w:r>
        <w:rPr>
          <w:spacing w:val="1"/>
          <w:sz w:val="24"/>
        </w:rPr>
        <w:t xml:space="preserve"> </w:t>
      </w:r>
      <w:r>
        <w:rPr>
          <w:sz w:val="24"/>
        </w:rPr>
        <w:t>CIRO shall</w:t>
      </w:r>
      <w:r>
        <w:rPr>
          <w:spacing w:val="1"/>
          <w:sz w:val="24"/>
        </w:rPr>
        <w:t xml:space="preserve"> </w:t>
      </w:r>
      <w:r>
        <w:rPr>
          <w:sz w:val="24"/>
        </w:rPr>
        <w:t>establish</w:t>
      </w:r>
      <w:r>
        <w:rPr>
          <w:spacing w:val="1"/>
          <w:sz w:val="24"/>
        </w:rPr>
        <w:t xml:space="preserve"> </w:t>
      </w:r>
      <w:r>
        <w:rPr>
          <w:sz w:val="24"/>
        </w:rPr>
        <w:t>mechanisms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 xml:space="preserve">constantly </w:t>
      </w:r>
      <w:r>
        <w:rPr>
          <w:spacing w:val="-3"/>
          <w:sz w:val="24"/>
        </w:rPr>
        <w:t>interact with Persons or Entities designated by the Compliance Officer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designated</w:t>
      </w:r>
      <w:r>
        <w:rPr>
          <w:spacing w:val="27"/>
          <w:sz w:val="24"/>
        </w:rPr>
        <w:t xml:space="preserve"> </w:t>
      </w:r>
      <w:r>
        <w:rPr>
          <w:spacing w:val="-4"/>
          <w:sz w:val="24"/>
        </w:rPr>
        <w:t>under</w:t>
      </w:r>
      <w:r>
        <w:rPr>
          <w:spacing w:val="19"/>
          <w:sz w:val="24"/>
        </w:rPr>
        <w:t xml:space="preserve"> </w:t>
      </w:r>
      <w:r>
        <w:rPr>
          <w:spacing w:val="-4"/>
          <w:sz w:val="24"/>
        </w:rPr>
        <w:t>Regulation</w:t>
      </w:r>
      <w:r>
        <w:rPr>
          <w:spacing w:val="43"/>
          <w:sz w:val="24"/>
        </w:rPr>
        <w:t xml:space="preserve"> </w:t>
      </w:r>
      <w:r>
        <w:rPr>
          <w:spacing w:val="-4"/>
          <w:sz w:val="24"/>
        </w:rPr>
        <w:t>9</w:t>
      </w:r>
      <w:r>
        <w:rPr>
          <w:spacing w:val="11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PIT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Regulations.</w:t>
      </w:r>
    </w:p>
    <w:p w14:paraId="198523D3" w14:textId="77777777" w:rsidR="00D316B3" w:rsidRDefault="00D316B3">
      <w:pPr>
        <w:pStyle w:val="BodyText"/>
        <w:spacing w:before="9"/>
        <w:rPr>
          <w:sz w:val="26"/>
        </w:rPr>
      </w:pPr>
    </w:p>
    <w:p w14:paraId="23BC0443" w14:textId="77777777" w:rsidR="00D316B3" w:rsidRDefault="00000000">
      <w:pPr>
        <w:pStyle w:val="ListParagraph"/>
        <w:numPr>
          <w:ilvl w:val="1"/>
          <w:numId w:val="4"/>
        </w:numPr>
        <w:tabs>
          <w:tab w:val="left" w:pos="1404"/>
        </w:tabs>
        <w:spacing w:line="249" w:lineRule="auto"/>
        <w:ind w:right="854"/>
        <w:jc w:val="both"/>
        <w:rPr>
          <w:sz w:val="24"/>
        </w:rPr>
      </w:pPr>
      <w:r>
        <w:rPr>
          <w:spacing w:val="-4"/>
          <w:sz w:val="24"/>
        </w:rPr>
        <w:t xml:space="preserve">CIRO shall corroborate </w:t>
      </w:r>
      <w:r>
        <w:rPr>
          <w:spacing w:val="-3"/>
          <w:sz w:val="24"/>
        </w:rPr>
        <w:t>the information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found to have been disclosed on the basis</w:t>
      </w:r>
      <w:r>
        <w:rPr>
          <w:spacing w:val="-2"/>
          <w:sz w:val="24"/>
        </w:rPr>
        <w:t xml:space="preserve"> </w:t>
      </w:r>
      <w:r>
        <w:rPr>
          <w:sz w:val="24"/>
        </w:rPr>
        <w:t>of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from any source and ascertain if such disclosure has been made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for legitimate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 xml:space="preserve">purposes only. If it is found to have </w:t>
      </w:r>
      <w:r>
        <w:rPr>
          <w:spacing w:val="-3"/>
          <w:sz w:val="24"/>
        </w:rPr>
        <w:t>emanated from an unauthorised</w:t>
      </w:r>
      <w:r>
        <w:rPr>
          <w:spacing w:val="-2"/>
          <w:sz w:val="24"/>
        </w:rPr>
        <w:t xml:space="preserve"> </w:t>
      </w:r>
      <w:r>
        <w:rPr>
          <w:sz w:val="24"/>
        </w:rPr>
        <w:t>source, CIRO shall do a deeper probe so as to ensure that there is no leakage of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4"/>
          <w:sz w:val="24"/>
        </w:rPr>
        <w:t xml:space="preserve"> </w:t>
      </w:r>
      <w:r>
        <w:rPr>
          <w:sz w:val="24"/>
        </w:rPr>
        <w:t>that is</w:t>
      </w:r>
      <w:r>
        <w:rPr>
          <w:spacing w:val="20"/>
          <w:sz w:val="24"/>
        </w:rPr>
        <w:t xml:space="preserve"> </w:t>
      </w:r>
      <w:r>
        <w:rPr>
          <w:sz w:val="24"/>
        </w:rPr>
        <w:t>UPSI.</w:t>
      </w:r>
    </w:p>
    <w:p w14:paraId="7EFC3110" w14:textId="77777777" w:rsidR="00D316B3" w:rsidRDefault="00D316B3">
      <w:pPr>
        <w:pStyle w:val="BodyText"/>
        <w:spacing w:before="7"/>
        <w:rPr>
          <w:sz w:val="25"/>
        </w:rPr>
      </w:pPr>
    </w:p>
    <w:p w14:paraId="2BF331E4" w14:textId="77777777" w:rsidR="00D316B3" w:rsidRDefault="00000000">
      <w:pPr>
        <w:pStyle w:val="ListParagraph"/>
        <w:numPr>
          <w:ilvl w:val="1"/>
          <w:numId w:val="4"/>
        </w:numPr>
        <w:tabs>
          <w:tab w:val="left" w:pos="1404"/>
        </w:tabs>
        <w:spacing w:line="249" w:lineRule="auto"/>
        <w:ind w:right="864"/>
        <w:jc w:val="both"/>
        <w:rPr>
          <w:sz w:val="24"/>
        </w:rPr>
      </w:pPr>
      <w:r>
        <w:rPr>
          <w:spacing w:val="-4"/>
          <w:sz w:val="24"/>
        </w:rPr>
        <w:t>The CIRO shall also intimate the Compliance</w:t>
      </w:r>
      <w:r>
        <w:rPr>
          <w:spacing w:val="52"/>
          <w:sz w:val="24"/>
        </w:rPr>
        <w:t xml:space="preserve"> </w:t>
      </w:r>
      <w:r>
        <w:rPr>
          <w:spacing w:val="-4"/>
          <w:sz w:val="24"/>
        </w:rPr>
        <w:t xml:space="preserve">officer </w:t>
      </w:r>
      <w:r>
        <w:rPr>
          <w:spacing w:val="-3"/>
          <w:sz w:val="24"/>
        </w:rPr>
        <w:t>designated under Regulation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9 of PIT Regulations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about such Insiders disclosing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 xml:space="preserve">themselves </w:t>
      </w:r>
      <w:r>
        <w:rPr>
          <w:spacing w:val="-3"/>
          <w:sz w:val="24"/>
        </w:rPr>
        <w:t>to be one; or those</w:t>
      </w:r>
      <w:r>
        <w:rPr>
          <w:spacing w:val="-57"/>
          <w:sz w:val="24"/>
        </w:rPr>
        <w:t xml:space="preserve"> </w:t>
      </w:r>
      <w:r>
        <w:rPr>
          <w:spacing w:val="-5"/>
          <w:sz w:val="24"/>
        </w:rPr>
        <w:t>identified</w:t>
      </w:r>
      <w:r>
        <w:rPr>
          <w:spacing w:val="5"/>
          <w:sz w:val="24"/>
        </w:rPr>
        <w:t xml:space="preserve"> </w:t>
      </w:r>
      <w:r>
        <w:rPr>
          <w:spacing w:val="-5"/>
          <w:sz w:val="24"/>
        </w:rPr>
        <w:t>by</w:t>
      </w:r>
      <w:r>
        <w:rPr>
          <w:spacing w:val="11"/>
          <w:sz w:val="24"/>
        </w:rPr>
        <w:t xml:space="preserve"> </w:t>
      </w:r>
      <w:r>
        <w:rPr>
          <w:spacing w:val="-4"/>
          <w:sz w:val="24"/>
        </w:rPr>
        <w:t>CIRO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based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on</w:t>
      </w:r>
      <w:r>
        <w:rPr>
          <w:spacing w:val="11"/>
          <w:sz w:val="24"/>
        </w:rPr>
        <w:t xml:space="preserve"> </w:t>
      </w:r>
      <w:r>
        <w:rPr>
          <w:spacing w:val="-4"/>
          <w:sz w:val="24"/>
        </w:rPr>
        <w:t>coming</w:t>
      </w:r>
      <w:r>
        <w:rPr>
          <w:spacing w:val="43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his</w:t>
      </w:r>
      <w:r>
        <w:rPr>
          <w:spacing w:val="38"/>
          <w:sz w:val="24"/>
        </w:rPr>
        <w:t xml:space="preserve"> </w:t>
      </w:r>
      <w:r>
        <w:rPr>
          <w:spacing w:val="-4"/>
          <w:sz w:val="24"/>
        </w:rPr>
        <w:t>notice.</w:t>
      </w:r>
    </w:p>
    <w:p w14:paraId="2BCDD411" w14:textId="77777777" w:rsidR="00D316B3" w:rsidRDefault="00D316B3">
      <w:pPr>
        <w:pStyle w:val="BodyText"/>
        <w:rPr>
          <w:sz w:val="26"/>
        </w:rPr>
      </w:pPr>
    </w:p>
    <w:p w14:paraId="124D5AA8" w14:textId="77777777" w:rsidR="00D316B3" w:rsidRDefault="00D316B3">
      <w:pPr>
        <w:pStyle w:val="BodyText"/>
        <w:rPr>
          <w:sz w:val="26"/>
        </w:rPr>
      </w:pPr>
    </w:p>
    <w:p w14:paraId="3C9BA7A3" w14:textId="77777777" w:rsidR="00D316B3" w:rsidRDefault="00D316B3">
      <w:pPr>
        <w:pStyle w:val="BodyText"/>
        <w:rPr>
          <w:sz w:val="26"/>
        </w:rPr>
      </w:pPr>
    </w:p>
    <w:p w14:paraId="3A7AF26E" w14:textId="77777777" w:rsidR="00D316B3" w:rsidRDefault="00D316B3">
      <w:pPr>
        <w:pStyle w:val="BodyText"/>
        <w:rPr>
          <w:sz w:val="26"/>
        </w:rPr>
      </w:pPr>
    </w:p>
    <w:p w14:paraId="19B3341D" w14:textId="77777777" w:rsidR="00D316B3" w:rsidRDefault="00D316B3">
      <w:pPr>
        <w:pStyle w:val="BodyText"/>
        <w:spacing w:before="9"/>
        <w:rPr>
          <w:sz w:val="25"/>
        </w:rPr>
      </w:pPr>
    </w:p>
    <w:p w14:paraId="0AE30153" w14:textId="77777777" w:rsidR="00D316B3" w:rsidRDefault="00000000">
      <w:pPr>
        <w:pStyle w:val="ListParagraph"/>
        <w:numPr>
          <w:ilvl w:val="0"/>
          <w:numId w:val="4"/>
        </w:numPr>
        <w:tabs>
          <w:tab w:val="left" w:pos="1275"/>
          <w:tab w:val="left" w:pos="1276"/>
        </w:tabs>
        <w:spacing w:before="1"/>
        <w:ind w:hanging="722"/>
        <w:rPr>
          <w:sz w:val="24"/>
        </w:rPr>
      </w:pPr>
      <w:r>
        <w:rPr>
          <w:spacing w:val="-2"/>
          <w:sz w:val="24"/>
        </w:rPr>
        <w:t>Monitoring</w:t>
      </w:r>
      <w:r>
        <w:rPr>
          <w:spacing w:val="31"/>
          <w:sz w:val="24"/>
        </w:rPr>
        <w:t xml:space="preserve"> </w:t>
      </w:r>
      <w:r>
        <w:rPr>
          <w:spacing w:val="-1"/>
          <w:sz w:val="24"/>
        </w:rPr>
        <w:t>Permitted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Disclosures</w:t>
      </w:r>
    </w:p>
    <w:p w14:paraId="41B676E3" w14:textId="77777777" w:rsidR="00D316B3" w:rsidRDefault="00D316B3">
      <w:pPr>
        <w:pStyle w:val="BodyText"/>
        <w:spacing w:before="6"/>
        <w:rPr>
          <w:sz w:val="27"/>
        </w:rPr>
      </w:pPr>
    </w:p>
    <w:p w14:paraId="0FFBC2FA" w14:textId="77777777" w:rsidR="00D316B3" w:rsidRDefault="00000000">
      <w:pPr>
        <w:pStyle w:val="BodyText"/>
        <w:spacing w:line="244" w:lineRule="auto"/>
        <w:ind w:left="826" w:right="922" w:hanging="16"/>
        <w:jc w:val="both"/>
      </w:pPr>
      <w:r>
        <w:rPr>
          <w:spacing w:val="-3"/>
        </w:rPr>
        <w:t>CIRO shall ensure that any UPSI about the Company may be disclosed to third parties</w:t>
      </w:r>
      <w:r>
        <w:rPr>
          <w:spacing w:val="-2"/>
        </w:rPr>
        <w:t xml:space="preserve"> </w:t>
      </w:r>
      <w:r>
        <w:rPr>
          <w:spacing w:val="-3"/>
        </w:rPr>
        <w:t>only for the following</w:t>
      </w:r>
      <w:r>
        <w:rPr>
          <w:spacing w:val="-2"/>
        </w:rPr>
        <w:t xml:space="preserve"> </w:t>
      </w:r>
      <w:r>
        <w:rPr>
          <w:spacing w:val="-3"/>
        </w:rPr>
        <w:t>purposes and these shall be deemed as “Permitted Disclosures’’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purpose</w:t>
      </w:r>
      <w:r>
        <w:rPr>
          <w:spacing w:val="40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Code:</w:t>
      </w:r>
    </w:p>
    <w:p w14:paraId="4873A27F" w14:textId="77777777" w:rsidR="00D316B3" w:rsidRDefault="00D316B3">
      <w:pPr>
        <w:pStyle w:val="BodyText"/>
        <w:spacing w:before="9"/>
        <w:rPr>
          <w:sz w:val="26"/>
        </w:rPr>
      </w:pPr>
    </w:p>
    <w:p w14:paraId="172DCC63" w14:textId="77777777" w:rsidR="00D316B3" w:rsidRDefault="00000000">
      <w:pPr>
        <w:pStyle w:val="ListParagraph"/>
        <w:numPr>
          <w:ilvl w:val="1"/>
          <w:numId w:val="4"/>
        </w:numPr>
        <w:tabs>
          <w:tab w:val="left" w:pos="1404"/>
        </w:tabs>
        <w:spacing w:before="1"/>
        <w:jc w:val="both"/>
        <w:rPr>
          <w:sz w:val="24"/>
        </w:rPr>
      </w:pPr>
      <w:r>
        <w:rPr>
          <w:spacing w:val="-5"/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legitimate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business</w:t>
      </w:r>
      <w:r>
        <w:rPr>
          <w:spacing w:val="22"/>
          <w:sz w:val="24"/>
        </w:rPr>
        <w:t xml:space="preserve"> </w:t>
      </w:r>
      <w:r>
        <w:rPr>
          <w:spacing w:val="-5"/>
          <w:sz w:val="24"/>
        </w:rPr>
        <w:t>purposes</w:t>
      </w:r>
      <w:r>
        <w:rPr>
          <w:spacing w:val="23"/>
          <w:sz w:val="24"/>
        </w:rPr>
        <w:t xml:space="preserve"> </w:t>
      </w:r>
      <w:r>
        <w:rPr>
          <w:spacing w:val="-5"/>
          <w:sz w:val="24"/>
        </w:rPr>
        <w:t>ii.</w:t>
      </w:r>
      <w:r>
        <w:rPr>
          <w:spacing w:val="46"/>
          <w:sz w:val="24"/>
        </w:rPr>
        <w:t xml:space="preserve"> </w:t>
      </w:r>
      <w:r>
        <w:rPr>
          <w:spacing w:val="-5"/>
          <w:sz w:val="24"/>
        </w:rPr>
        <w:t>For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performance</w:t>
      </w:r>
      <w:r>
        <w:rPr>
          <w:spacing w:val="12"/>
          <w:sz w:val="24"/>
        </w:rPr>
        <w:t xml:space="preserve"> </w:t>
      </w:r>
      <w:r>
        <w:rPr>
          <w:spacing w:val="-5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routine</w:t>
      </w:r>
      <w:r>
        <w:rPr>
          <w:spacing w:val="41"/>
          <w:sz w:val="24"/>
        </w:rPr>
        <w:t xml:space="preserve"> </w:t>
      </w:r>
      <w:r>
        <w:rPr>
          <w:spacing w:val="-4"/>
          <w:sz w:val="24"/>
        </w:rPr>
        <w:t>or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assigned</w:t>
      </w:r>
      <w:r>
        <w:rPr>
          <w:spacing w:val="11"/>
          <w:sz w:val="24"/>
        </w:rPr>
        <w:t xml:space="preserve"> </w:t>
      </w:r>
      <w:r>
        <w:rPr>
          <w:spacing w:val="-4"/>
          <w:sz w:val="24"/>
        </w:rPr>
        <w:t>duties</w:t>
      </w:r>
    </w:p>
    <w:p w14:paraId="5306BB2B" w14:textId="77777777" w:rsidR="00D316B3" w:rsidRDefault="00000000">
      <w:pPr>
        <w:pStyle w:val="ListParagraph"/>
        <w:numPr>
          <w:ilvl w:val="2"/>
          <w:numId w:val="4"/>
        </w:numPr>
        <w:tabs>
          <w:tab w:val="left" w:pos="1724"/>
        </w:tabs>
        <w:spacing w:before="12" w:line="274" w:lineRule="exact"/>
        <w:jc w:val="both"/>
        <w:rPr>
          <w:sz w:val="24"/>
        </w:rPr>
      </w:pPr>
      <w:r>
        <w:rPr>
          <w:spacing w:val="-1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discharge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statutory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obligations.</w:t>
      </w:r>
    </w:p>
    <w:p w14:paraId="44474C38" w14:textId="77777777" w:rsidR="00D316B3" w:rsidRDefault="00000000">
      <w:pPr>
        <w:pStyle w:val="ListParagraph"/>
        <w:numPr>
          <w:ilvl w:val="2"/>
          <w:numId w:val="4"/>
        </w:numPr>
        <w:tabs>
          <w:tab w:val="left" w:pos="1116"/>
        </w:tabs>
        <w:spacing w:line="249" w:lineRule="auto"/>
        <w:ind w:left="1243" w:right="847" w:hanging="433"/>
        <w:jc w:val="both"/>
        <w:rPr>
          <w:sz w:val="24"/>
        </w:rPr>
      </w:pPr>
      <w:r>
        <w:rPr>
          <w:spacing w:val="-2"/>
          <w:sz w:val="24"/>
        </w:rPr>
        <w:t xml:space="preserve">To Persons or Entities who have expressly executed Non-Disclosure </w:t>
      </w:r>
      <w:r>
        <w:rPr>
          <w:spacing w:val="-1"/>
          <w:sz w:val="24"/>
        </w:rPr>
        <w:t>Agreements or</w:t>
      </w:r>
      <w:r>
        <w:rPr>
          <w:sz w:val="24"/>
        </w:rPr>
        <w:t xml:space="preserve"> </w:t>
      </w:r>
      <w:r>
        <w:rPr>
          <w:spacing w:val="-4"/>
          <w:sz w:val="24"/>
        </w:rPr>
        <w:t>agreed in writing to keep the information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confidential,</w:t>
      </w:r>
      <w:r>
        <w:rPr>
          <w:spacing w:val="-3"/>
          <w:sz w:val="24"/>
        </w:rPr>
        <w:t xml:space="preserve"> such as potential customers,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joint venture </w:t>
      </w:r>
      <w:r>
        <w:rPr>
          <w:sz w:val="24"/>
        </w:rPr>
        <w:t>partners and vendors, and who have undertaken to be bound by such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agreements </w:t>
      </w:r>
      <w:r>
        <w:rPr>
          <w:sz w:val="24"/>
        </w:rPr>
        <w:t>and who are committed not to trade in the securities of the Company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basis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such</w:t>
      </w:r>
      <w:r>
        <w:rPr>
          <w:spacing w:val="-7"/>
          <w:sz w:val="24"/>
        </w:rPr>
        <w:t xml:space="preserve"> </w:t>
      </w:r>
      <w:r>
        <w:rPr>
          <w:sz w:val="24"/>
        </w:rPr>
        <w:t>information.</w:t>
      </w:r>
    </w:p>
    <w:p w14:paraId="7E43D3E3" w14:textId="77777777" w:rsidR="00D316B3" w:rsidRDefault="00D316B3">
      <w:pPr>
        <w:pStyle w:val="BodyText"/>
        <w:spacing w:before="9"/>
        <w:rPr>
          <w:sz w:val="26"/>
        </w:rPr>
      </w:pPr>
    </w:p>
    <w:p w14:paraId="0B24999D" w14:textId="77777777" w:rsidR="00D316B3" w:rsidRDefault="00000000">
      <w:pPr>
        <w:pStyle w:val="BodyText"/>
        <w:spacing w:line="252" w:lineRule="auto"/>
        <w:ind w:left="826" w:right="854" w:hanging="16"/>
        <w:jc w:val="both"/>
      </w:pPr>
      <w:r>
        <w:rPr>
          <w:spacing w:val="-4"/>
        </w:rPr>
        <w:t xml:space="preserve">Disclosures </w:t>
      </w:r>
      <w:r>
        <w:rPr>
          <w:spacing w:val="-3"/>
        </w:rPr>
        <w:t>to public</w:t>
      </w:r>
      <w:r>
        <w:rPr>
          <w:spacing w:val="-2"/>
        </w:rPr>
        <w:t xml:space="preserve"> </w:t>
      </w:r>
      <w:r>
        <w:rPr>
          <w:spacing w:val="-3"/>
        </w:rPr>
        <w:t>shall be considered as Permitted Disclosures in case it is made to</w:t>
      </w:r>
      <w:r>
        <w:rPr>
          <w:spacing w:val="-2"/>
        </w:rPr>
        <w:t xml:space="preserve"> </w:t>
      </w:r>
      <w:r>
        <w:t>ensure</w:t>
      </w:r>
      <w:r>
        <w:rPr>
          <w:spacing w:val="7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UPSI</w:t>
      </w:r>
      <w:r>
        <w:rPr>
          <w:spacing w:val="-13"/>
        </w:rPr>
        <w:t xml:space="preserve"> </w:t>
      </w:r>
      <w:r>
        <w:t>becomes</w:t>
      </w:r>
      <w:r>
        <w:rPr>
          <w:spacing w:val="20"/>
        </w:rPr>
        <w:t xml:space="preserve"> </w:t>
      </w:r>
      <w:r>
        <w:t>generally</w:t>
      </w:r>
      <w:r>
        <w:rPr>
          <w:spacing w:val="24"/>
        </w:rPr>
        <w:t xml:space="preserve"> </w:t>
      </w:r>
      <w:r>
        <w:t>available.</w:t>
      </w:r>
    </w:p>
    <w:p w14:paraId="1625D01D" w14:textId="77777777" w:rsidR="00D316B3" w:rsidRDefault="00D316B3">
      <w:pPr>
        <w:spacing w:line="252" w:lineRule="auto"/>
        <w:jc w:val="both"/>
        <w:sectPr w:rsidR="00D316B3">
          <w:pgSz w:w="11910" w:h="16840"/>
          <w:pgMar w:top="1660" w:right="580" w:bottom="1700" w:left="1320" w:header="109" w:footer="1510" w:gutter="0"/>
          <w:cols w:space="720"/>
        </w:sectPr>
      </w:pPr>
    </w:p>
    <w:p w14:paraId="43ADA53A" w14:textId="77777777" w:rsidR="00D316B3" w:rsidRDefault="00D316B3">
      <w:pPr>
        <w:pStyle w:val="BodyText"/>
        <w:spacing w:before="8"/>
        <w:rPr>
          <w:sz w:val="20"/>
        </w:rPr>
      </w:pPr>
    </w:p>
    <w:p w14:paraId="77A880DA" w14:textId="77777777" w:rsidR="00D316B3" w:rsidRDefault="00000000">
      <w:pPr>
        <w:pStyle w:val="BodyText"/>
        <w:spacing w:before="90" w:line="247" w:lineRule="auto"/>
        <w:ind w:left="826" w:right="855" w:hanging="16"/>
        <w:jc w:val="both"/>
      </w:pPr>
      <w:r>
        <w:rPr>
          <w:spacing w:val="-5"/>
        </w:rPr>
        <w:t>“Permitted disclosures” shall not include</w:t>
      </w:r>
      <w:r>
        <w:rPr>
          <w:spacing w:val="-4"/>
        </w:rPr>
        <w:t xml:space="preserve"> communication</w:t>
      </w:r>
      <w:r>
        <w:rPr>
          <w:spacing w:val="-3"/>
        </w:rPr>
        <w:t xml:space="preserve"> </w:t>
      </w:r>
      <w:r>
        <w:rPr>
          <w:spacing w:val="-4"/>
        </w:rPr>
        <w:t>of UPSI in connection with a</w:t>
      </w:r>
      <w:r>
        <w:rPr>
          <w:spacing w:val="-3"/>
        </w:rPr>
        <w:t xml:space="preserve"> </w:t>
      </w:r>
      <w:r>
        <w:rPr>
          <w:spacing w:val="-2"/>
        </w:rPr>
        <w:t>transaction that would entail applicability</w:t>
      </w:r>
      <w:r>
        <w:rPr>
          <w:spacing w:val="-1"/>
        </w:rPr>
        <w:t xml:space="preserve"> </w:t>
      </w:r>
      <w:r>
        <w:rPr>
          <w:spacing w:val="-2"/>
        </w:rPr>
        <w:t>of any of the provisions of SEBI [Substantial</w:t>
      </w:r>
      <w:r>
        <w:rPr>
          <w:spacing w:val="-1"/>
        </w:rPr>
        <w:t xml:space="preserve"> </w:t>
      </w:r>
      <w:r>
        <w:rPr>
          <w:spacing w:val="-2"/>
        </w:rPr>
        <w:t>Acquisition</w:t>
      </w:r>
      <w:r>
        <w:rPr>
          <w:spacing w:val="-1"/>
        </w:rPr>
        <w:t xml:space="preserve"> </w:t>
      </w:r>
      <w:r>
        <w:rPr>
          <w:spacing w:val="-2"/>
        </w:rPr>
        <w:t xml:space="preserve">of Shares and Takeovers] Regulations, 2011. Further </w:t>
      </w:r>
      <w:r>
        <w:rPr>
          <w:spacing w:val="-1"/>
        </w:rPr>
        <w:t>sharing of Permitted</w:t>
      </w:r>
      <w:r>
        <w:t xml:space="preserve"> </w:t>
      </w:r>
      <w:r>
        <w:rPr>
          <w:spacing w:val="-4"/>
        </w:rPr>
        <w:t>disclosures shall not been carried out to evade or circumvent the prohibitions</w:t>
      </w:r>
      <w:r>
        <w:rPr>
          <w:spacing w:val="-3"/>
        </w:rPr>
        <w:t xml:space="preserve"> of the PIT</w:t>
      </w:r>
      <w:r>
        <w:rPr>
          <w:spacing w:val="-2"/>
        </w:rPr>
        <w:t xml:space="preserve"> </w:t>
      </w:r>
      <w:r>
        <w:t>regulations.</w:t>
      </w:r>
    </w:p>
    <w:p w14:paraId="166422C9" w14:textId="77777777" w:rsidR="00D316B3" w:rsidRDefault="00D316B3">
      <w:pPr>
        <w:pStyle w:val="BodyText"/>
        <w:spacing w:before="10"/>
        <w:rPr>
          <w:sz w:val="26"/>
        </w:rPr>
      </w:pPr>
    </w:p>
    <w:p w14:paraId="1A97289A" w14:textId="77777777" w:rsidR="00D316B3" w:rsidRDefault="00000000">
      <w:pPr>
        <w:pStyle w:val="BodyText"/>
        <w:spacing w:line="249" w:lineRule="auto"/>
        <w:ind w:left="826" w:right="859" w:hanging="16"/>
        <w:jc w:val="both"/>
      </w:pPr>
      <w:r>
        <w:t>Other Insiders shall when in possession of UPSI not make any disclosures</w:t>
      </w:r>
      <w:r>
        <w:rPr>
          <w:spacing w:val="1"/>
        </w:rPr>
        <w:t xml:space="preserve"> </w:t>
      </w:r>
      <w:r>
        <w:t>to third</w:t>
      </w:r>
      <w:r>
        <w:rPr>
          <w:spacing w:val="1"/>
        </w:rPr>
        <w:t xml:space="preserve"> </w:t>
      </w:r>
      <w:r>
        <w:t>parties unless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specifically</w:t>
      </w:r>
      <w:r>
        <w:rPr>
          <w:spacing w:val="1"/>
        </w:rPr>
        <w:t xml:space="preserve"> </w:t>
      </w:r>
      <w:r>
        <w:t>seek written</w:t>
      </w:r>
      <w:r>
        <w:rPr>
          <w:spacing w:val="1"/>
        </w:rPr>
        <w:t xml:space="preserve"> </w:t>
      </w:r>
      <w:r>
        <w:t>consent</w:t>
      </w:r>
      <w:r>
        <w:rPr>
          <w:spacing w:val="1"/>
        </w:rPr>
        <w:t xml:space="preserve"> </w:t>
      </w:r>
      <w:r>
        <w:t>from CIRO prior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rPr>
          <w:spacing w:val="-3"/>
        </w:rPr>
        <w:t>disclosure</w:t>
      </w:r>
      <w:r>
        <w:rPr>
          <w:spacing w:val="-2"/>
        </w:rPr>
        <w:t xml:space="preserve"> </w:t>
      </w:r>
      <w:r>
        <w:rPr>
          <w:spacing w:val="-3"/>
        </w:rPr>
        <w:t>of UPSI as permitted disclosure</w:t>
      </w:r>
      <w:r>
        <w:rPr>
          <w:spacing w:val="-2"/>
        </w:rPr>
        <w:t xml:space="preserve"> </w:t>
      </w:r>
      <w:r>
        <w:rPr>
          <w:spacing w:val="-3"/>
        </w:rPr>
        <w:t>and for legitimate</w:t>
      </w:r>
      <w:r>
        <w:rPr>
          <w:spacing w:val="-2"/>
        </w:rPr>
        <w:t xml:space="preserve"> </w:t>
      </w:r>
      <w:r>
        <w:rPr>
          <w:spacing w:val="-3"/>
        </w:rPr>
        <w:t xml:space="preserve">purpose. However </w:t>
      </w:r>
      <w:r>
        <w:rPr>
          <w:spacing w:val="-2"/>
        </w:rPr>
        <w:t>Other</w:t>
      </w:r>
      <w:r>
        <w:rPr>
          <w:spacing w:val="-1"/>
        </w:rPr>
        <w:t xml:space="preserve"> </w:t>
      </w:r>
      <w:r>
        <w:t>Insiders</w:t>
      </w:r>
      <w:r>
        <w:rPr>
          <w:spacing w:val="12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strictly</w:t>
      </w:r>
      <w:r>
        <w:rPr>
          <w:spacing w:val="31"/>
        </w:rPr>
        <w:t xml:space="preserve"> </w:t>
      </w:r>
      <w:r>
        <w:t>prohibited</w:t>
      </w:r>
      <w:r>
        <w:rPr>
          <w:spacing w:val="45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making</w:t>
      </w:r>
      <w:r>
        <w:rPr>
          <w:spacing w:val="31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disclosures</w:t>
      </w:r>
      <w:r>
        <w:rPr>
          <w:spacing w:val="4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public.</w:t>
      </w:r>
    </w:p>
    <w:p w14:paraId="33FD5C89" w14:textId="77777777" w:rsidR="00D316B3" w:rsidRDefault="00D316B3">
      <w:pPr>
        <w:pStyle w:val="BodyText"/>
        <w:spacing w:before="5"/>
        <w:rPr>
          <w:sz w:val="25"/>
        </w:rPr>
      </w:pPr>
    </w:p>
    <w:p w14:paraId="19D3BD47" w14:textId="77777777" w:rsidR="00D316B3" w:rsidRDefault="00000000">
      <w:pPr>
        <w:pStyle w:val="ListParagraph"/>
        <w:numPr>
          <w:ilvl w:val="0"/>
          <w:numId w:val="4"/>
        </w:numPr>
        <w:tabs>
          <w:tab w:val="left" w:pos="1275"/>
          <w:tab w:val="left" w:pos="1276"/>
        </w:tabs>
        <w:spacing w:before="1"/>
        <w:ind w:hanging="722"/>
        <w:rPr>
          <w:sz w:val="24"/>
        </w:rPr>
      </w:pPr>
      <w:r>
        <w:rPr>
          <w:sz w:val="24"/>
        </w:rPr>
        <w:t>Modes of</w:t>
      </w:r>
      <w:r>
        <w:rPr>
          <w:spacing w:val="-14"/>
          <w:sz w:val="24"/>
        </w:rPr>
        <w:t xml:space="preserve"> </w:t>
      </w:r>
      <w:r>
        <w:rPr>
          <w:sz w:val="24"/>
        </w:rPr>
        <w:t>Disclosures</w:t>
      </w:r>
    </w:p>
    <w:p w14:paraId="6B110789" w14:textId="77777777" w:rsidR="00D316B3" w:rsidRDefault="00D316B3">
      <w:pPr>
        <w:pStyle w:val="BodyText"/>
        <w:spacing w:before="5"/>
        <w:rPr>
          <w:sz w:val="27"/>
        </w:rPr>
      </w:pPr>
    </w:p>
    <w:p w14:paraId="075AFC33" w14:textId="77777777" w:rsidR="00D316B3" w:rsidRDefault="00000000">
      <w:pPr>
        <w:pStyle w:val="BodyText"/>
        <w:spacing w:before="1" w:line="249" w:lineRule="auto"/>
        <w:ind w:left="826" w:right="863" w:hanging="16"/>
        <w:jc w:val="both"/>
      </w:pPr>
      <w:r>
        <w:rPr>
          <w:spacing w:val="-5"/>
        </w:rPr>
        <w:t>Subject to Applicable</w:t>
      </w:r>
      <w:r>
        <w:rPr>
          <w:spacing w:val="-4"/>
        </w:rPr>
        <w:t xml:space="preserve"> </w:t>
      </w:r>
      <w:r>
        <w:rPr>
          <w:spacing w:val="-5"/>
        </w:rPr>
        <w:t xml:space="preserve">Law, </w:t>
      </w:r>
      <w:r>
        <w:rPr>
          <w:spacing w:val="-4"/>
        </w:rPr>
        <w:t>methods adopted by the Company and its insiders for public</w:t>
      </w:r>
      <w:r>
        <w:rPr>
          <w:spacing w:val="-3"/>
        </w:rPr>
        <w:t xml:space="preserve"> </w:t>
      </w:r>
      <w:r>
        <w:rPr>
          <w:spacing w:val="-4"/>
        </w:rPr>
        <w:t>disclosure of information to ensure uniform distribution</w:t>
      </w:r>
      <w:r>
        <w:rPr>
          <w:spacing w:val="-3"/>
        </w:rPr>
        <w:t xml:space="preserve"> shall include all or either of the</w:t>
      </w:r>
      <w:r>
        <w:rPr>
          <w:spacing w:val="-2"/>
        </w:rPr>
        <w:t xml:space="preserve"> </w:t>
      </w:r>
      <w:r>
        <w:t>following:</w:t>
      </w:r>
    </w:p>
    <w:p w14:paraId="4889D385" w14:textId="77777777" w:rsidR="00D316B3" w:rsidRDefault="00D316B3">
      <w:pPr>
        <w:pStyle w:val="BodyText"/>
        <w:rPr>
          <w:sz w:val="26"/>
        </w:rPr>
      </w:pPr>
    </w:p>
    <w:p w14:paraId="6A84687C" w14:textId="77777777" w:rsidR="00D316B3" w:rsidRDefault="00D316B3">
      <w:pPr>
        <w:pStyle w:val="BodyText"/>
        <w:spacing w:before="10"/>
        <w:rPr>
          <w:sz w:val="25"/>
        </w:rPr>
      </w:pPr>
    </w:p>
    <w:p w14:paraId="74A94EB6" w14:textId="77777777" w:rsidR="00D316B3" w:rsidRDefault="00000000">
      <w:pPr>
        <w:pStyle w:val="ListParagraph"/>
        <w:numPr>
          <w:ilvl w:val="1"/>
          <w:numId w:val="4"/>
        </w:numPr>
        <w:tabs>
          <w:tab w:val="left" w:pos="1403"/>
          <w:tab w:val="left" w:pos="1404"/>
        </w:tabs>
        <w:spacing w:line="252" w:lineRule="auto"/>
        <w:ind w:right="851"/>
        <w:rPr>
          <w:sz w:val="24"/>
        </w:rPr>
      </w:pPr>
      <w:r>
        <w:rPr>
          <w:sz w:val="24"/>
        </w:rPr>
        <w:t>Dissemination</w:t>
      </w:r>
      <w:r>
        <w:rPr>
          <w:spacing w:val="23"/>
          <w:sz w:val="24"/>
        </w:rPr>
        <w:t xml:space="preserve"> </w:t>
      </w:r>
      <w:r>
        <w:rPr>
          <w:sz w:val="24"/>
        </w:rPr>
        <w:t>through</w:t>
      </w:r>
      <w:r>
        <w:rPr>
          <w:spacing w:val="54"/>
          <w:sz w:val="24"/>
        </w:rPr>
        <w:t xml:space="preserve"> </w:t>
      </w:r>
      <w:r>
        <w:rPr>
          <w:sz w:val="24"/>
        </w:rPr>
        <w:t>Press</w:t>
      </w:r>
      <w:r>
        <w:rPr>
          <w:spacing w:val="23"/>
          <w:sz w:val="24"/>
        </w:rPr>
        <w:t xml:space="preserve"> </w:t>
      </w:r>
      <w:r>
        <w:rPr>
          <w:sz w:val="24"/>
        </w:rPr>
        <w:t>Releases</w:t>
      </w:r>
      <w:r>
        <w:rPr>
          <w:spacing w:val="22"/>
          <w:sz w:val="24"/>
        </w:rPr>
        <w:t xml:space="preserve"> </w:t>
      </w:r>
      <w:r>
        <w:rPr>
          <w:sz w:val="24"/>
        </w:rPr>
        <w:t>in</w:t>
      </w:r>
      <w:r>
        <w:rPr>
          <w:spacing w:val="41"/>
          <w:sz w:val="24"/>
        </w:rPr>
        <w:t xml:space="preserve"> </w:t>
      </w:r>
      <w:r>
        <w:rPr>
          <w:sz w:val="24"/>
        </w:rPr>
        <w:t>newspapers,</w:t>
      </w:r>
      <w:r>
        <w:rPr>
          <w:spacing w:val="24"/>
          <w:sz w:val="24"/>
        </w:rPr>
        <w:t xml:space="preserve"> </w:t>
      </w:r>
      <w:r>
        <w:rPr>
          <w:sz w:val="24"/>
        </w:rPr>
        <w:t>broad-based</w:t>
      </w:r>
      <w:r>
        <w:rPr>
          <w:spacing w:val="40"/>
          <w:sz w:val="24"/>
        </w:rPr>
        <w:t xml:space="preserve"> </w:t>
      </w:r>
      <w:r>
        <w:rPr>
          <w:sz w:val="24"/>
        </w:rPr>
        <w:t>electronic,</w:t>
      </w:r>
      <w:r>
        <w:rPr>
          <w:spacing w:val="-57"/>
          <w:sz w:val="24"/>
        </w:rPr>
        <w:t xml:space="preserve"> </w:t>
      </w:r>
      <w:r>
        <w:rPr>
          <w:sz w:val="24"/>
        </w:rPr>
        <w:t>print,</w:t>
      </w:r>
      <w:r>
        <w:rPr>
          <w:spacing w:val="36"/>
          <w:sz w:val="24"/>
        </w:rPr>
        <w:t xml:space="preserve"> </w:t>
      </w:r>
      <w:r>
        <w:rPr>
          <w:sz w:val="24"/>
        </w:rPr>
        <w:t>television</w:t>
      </w:r>
      <w:r>
        <w:rPr>
          <w:spacing w:val="55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other</w:t>
      </w:r>
      <w:r>
        <w:rPr>
          <w:spacing w:val="17"/>
          <w:sz w:val="24"/>
        </w:rPr>
        <w:t xml:space="preserve"> </w:t>
      </w:r>
      <w:r>
        <w:rPr>
          <w:sz w:val="24"/>
        </w:rPr>
        <w:t>media.</w:t>
      </w:r>
    </w:p>
    <w:p w14:paraId="1E3D8B03" w14:textId="77777777" w:rsidR="00D316B3" w:rsidRDefault="00000000">
      <w:pPr>
        <w:pStyle w:val="ListParagraph"/>
        <w:numPr>
          <w:ilvl w:val="1"/>
          <w:numId w:val="4"/>
        </w:numPr>
        <w:tabs>
          <w:tab w:val="left" w:pos="1403"/>
          <w:tab w:val="left" w:pos="1404"/>
        </w:tabs>
        <w:spacing w:line="252" w:lineRule="auto"/>
        <w:ind w:right="863"/>
        <w:rPr>
          <w:sz w:val="24"/>
        </w:rPr>
      </w:pPr>
      <w:r>
        <w:rPr>
          <w:sz w:val="24"/>
        </w:rPr>
        <w:t>Creating</w:t>
      </w:r>
      <w:r>
        <w:rPr>
          <w:spacing w:val="19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56"/>
          <w:sz w:val="24"/>
        </w:rPr>
        <w:t xml:space="preserve"> </w:t>
      </w:r>
      <w:r>
        <w:rPr>
          <w:sz w:val="24"/>
        </w:rPr>
        <w:t>in</w:t>
      </w:r>
      <w:r>
        <w:rPr>
          <w:spacing w:val="19"/>
          <w:sz w:val="24"/>
        </w:rPr>
        <w:t xml:space="preserve"> </w:t>
      </w:r>
      <w:r>
        <w:rPr>
          <w:sz w:val="24"/>
        </w:rPr>
        <w:t>webinars</w:t>
      </w:r>
      <w:r>
        <w:rPr>
          <w:spacing w:val="16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webcasts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7"/>
          <w:sz w:val="24"/>
        </w:rPr>
        <w:t xml:space="preserve"> </w:t>
      </w:r>
      <w:r>
        <w:rPr>
          <w:sz w:val="24"/>
        </w:rPr>
        <w:t>authorised</w:t>
      </w:r>
      <w:r>
        <w:rPr>
          <w:spacing w:val="31"/>
          <w:sz w:val="24"/>
        </w:rPr>
        <w:t xml:space="preserve"> </w:t>
      </w:r>
      <w:r>
        <w:rPr>
          <w:sz w:val="24"/>
        </w:rPr>
        <w:t>officials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Company.</w:t>
      </w:r>
    </w:p>
    <w:p w14:paraId="3A0AC556" w14:textId="77777777" w:rsidR="00D316B3" w:rsidRDefault="00000000">
      <w:pPr>
        <w:pStyle w:val="ListParagraph"/>
        <w:numPr>
          <w:ilvl w:val="1"/>
          <w:numId w:val="4"/>
        </w:numPr>
        <w:tabs>
          <w:tab w:val="left" w:pos="1404"/>
        </w:tabs>
        <w:spacing w:line="252" w:lineRule="auto"/>
        <w:ind w:right="855"/>
        <w:rPr>
          <w:sz w:val="24"/>
        </w:rPr>
      </w:pPr>
      <w:r>
        <w:rPr>
          <w:sz w:val="24"/>
        </w:rPr>
        <w:t>Filing</w:t>
      </w:r>
      <w:r>
        <w:rPr>
          <w:spacing w:val="19"/>
          <w:sz w:val="24"/>
        </w:rPr>
        <w:t xml:space="preserve"> </w:t>
      </w:r>
      <w:r>
        <w:rPr>
          <w:sz w:val="24"/>
        </w:rPr>
        <w:t>with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Stock</w:t>
      </w:r>
      <w:r>
        <w:rPr>
          <w:spacing w:val="30"/>
          <w:sz w:val="24"/>
        </w:rPr>
        <w:t xml:space="preserve"> </w:t>
      </w:r>
      <w:r>
        <w:rPr>
          <w:sz w:val="24"/>
        </w:rPr>
        <w:t>Exchanges</w:t>
      </w:r>
      <w:r>
        <w:rPr>
          <w:spacing w:val="38"/>
          <w:sz w:val="24"/>
        </w:rPr>
        <w:t xml:space="preserve"> </w:t>
      </w:r>
      <w:r>
        <w:rPr>
          <w:sz w:val="24"/>
        </w:rPr>
        <w:t>including</w:t>
      </w:r>
      <w:r>
        <w:rPr>
          <w:spacing w:val="19"/>
          <w:sz w:val="24"/>
        </w:rPr>
        <w:t xml:space="preserve"> </w:t>
      </w:r>
      <w:r>
        <w:rPr>
          <w:sz w:val="24"/>
        </w:rPr>
        <w:t>reporting</w:t>
      </w:r>
      <w:r>
        <w:rPr>
          <w:spacing w:val="54"/>
          <w:sz w:val="24"/>
        </w:rPr>
        <w:t xml:space="preserve"> </w:t>
      </w:r>
      <w:r>
        <w:rPr>
          <w:sz w:val="24"/>
        </w:rPr>
        <w:t>through</w:t>
      </w:r>
      <w:r>
        <w:rPr>
          <w:spacing w:val="41"/>
          <w:sz w:val="24"/>
        </w:rPr>
        <w:t xml:space="preserve"> </w:t>
      </w:r>
      <w:r>
        <w:rPr>
          <w:sz w:val="24"/>
        </w:rPr>
        <w:t>System</w:t>
      </w:r>
      <w:r>
        <w:rPr>
          <w:spacing w:val="29"/>
          <w:sz w:val="24"/>
        </w:rPr>
        <w:t xml:space="preserve"> </w:t>
      </w:r>
      <w:r>
        <w:rPr>
          <w:sz w:val="24"/>
        </w:rPr>
        <w:t>Driven</w:t>
      </w:r>
      <w:r>
        <w:rPr>
          <w:spacing w:val="-57"/>
          <w:sz w:val="24"/>
        </w:rPr>
        <w:t xml:space="preserve"> </w:t>
      </w:r>
      <w:r>
        <w:rPr>
          <w:sz w:val="24"/>
        </w:rPr>
        <w:t>Disclosures.</w:t>
      </w:r>
    </w:p>
    <w:p w14:paraId="4A414683" w14:textId="77777777" w:rsidR="00D316B3" w:rsidRDefault="00000000">
      <w:pPr>
        <w:pStyle w:val="ListParagraph"/>
        <w:numPr>
          <w:ilvl w:val="1"/>
          <w:numId w:val="4"/>
        </w:numPr>
        <w:tabs>
          <w:tab w:val="left" w:pos="1404"/>
        </w:tabs>
        <w:spacing w:line="273" w:lineRule="exact"/>
        <w:rPr>
          <w:sz w:val="24"/>
        </w:rPr>
      </w:pPr>
      <w:r>
        <w:rPr>
          <w:spacing w:val="-4"/>
          <w:sz w:val="24"/>
        </w:rPr>
        <w:t>Uploading</w:t>
      </w:r>
      <w:r>
        <w:rPr>
          <w:spacing w:val="44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information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-3"/>
          <w:sz w:val="24"/>
        </w:rPr>
        <w:t>website</w:t>
      </w:r>
      <w:r>
        <w:rPr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z w:val="24"/>
        </w:rPr>
        <w:t xml:space="preserve"> </w:t>
      </w:r>
      <w:r>
        <w:rPr>
          <w:spacing w:val="-3"/>
          <w:sz w:val="24"/>
        </w:rPr>
        <w:t>Company.</w:t>
      </w:r>
    </w:p>
    <w:p w14:paraId="453AFA5D" w14:textId="77777777" w:rsidR="00D316B3" w:rsidRDefault="00000000">
      <w:pPr>
        <w:pStyle w:val="ListParagraph"/>
        <w:numPr>
          <w:ilvl w:val="1"/>
          <w:numId w:val="4"/>
        </w:numPr>
        <w:tabs>
          <w:tab w:val="left" w:pos="1403"/>
          <w:tab w:val="left" w:pos="1404"/>
        </w:tabs>
        <w:spacing w:before="6" w:line="249" w:lineRule="auto"/>
        <w:ind w:right="876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16"/>
          <w:sz w:val="24"/>
        </w:rPr>
        <w:t xml:space="preserve"> </w:t>
      </w:r>
      <w:r>
        <w:rPr>
          <w:sz w:val="24"/>
        </w:rPr>
        <w:t>method</w:t>
      </w:r>
      <w:r>
        <w:rPr>
          <w:spacing w:val="9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ensures</w:t>
      </w:r>
      <w:r>
        <w:rPr>
          <w:spacing w:val="5"/>
          <w:sz w:val="24"/>
        </w:rPr>
        <w:t xml:space="preserve"> </w:t>
      </w:r>
      <w:r>
        <w:rPr>
          <w:sz w:val="24"/>
        </w:rPr>
        <w:t>wide</w:t>
      </w:r>
      <w:r>
        <w:rPr>
          <w:spacing w:val="7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48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news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announcements</w:t>
      </w:r>
      <w:r>
        <w:rPr>
          <w:spacing w:val="-57"/>
          <w:sz w:val="24"/>
        </w:rPr>
        <w:t xml:space="preserve"> </w:t>
      </w:r>
      <w:r>
        <w:rPr>
          <w:sz w:val="24"/>
        </w:rPr>
        <w:t>related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Company,</w:t>
      </w:r>
      <w:r>
        <w:rPr>
          <w:spacing w:val="31"/>
          <w:sz w:val="24"/>
        </w:rPr>
        <w:t xml:space="preserve"> </w:t>
      </w:r>
      <w:r>
        <w:rPr>
          <w:sz w:val="24"/>
        </w:rPr>
        <w:t>which</w:t>
      </w:r>
      <w:r>
        <w:rPr>
          <w:spacing w:val="5"/>
          <w:sz w:val="24"/>
        </w:rPr>
        <w:t xml:space="preserve"> </w:t>
      </w:r>
      <w:r>
        <w:rPr>
          <w:sz w:val="24"/>
        </w:rPr>
        <w:t>may</w:t>
      </w:r>
      <w:r>
        <w:rPr>
          <w:spacing w:val="5"/>
          <w:sz w:val="24"/>
        </w:rPr>
        <w:t xml:space="preserve"> </w:t>
      </w:r>
      <w:r>
        <w:rPr>
          <w:sz w:val="24"/>
        </w:rPr>
        <w:t>otherwise</w:t>
      </w:r>
      <w:r>
        <w:rPr>
          <w:spacing w:val="17"/>
          <w:sz w:val="24"/>
        </w:rPr>
        <w:t xml:space="preserve"> </w:t>
      </w:r>
      <w:r>
        <w:rPr>
          <w:sz w:val="24"/>
        </w:rPr>
        <w:t>be</w:t>
      </w:r>
      <w:r>
        <w:rPr>
          <w:spacing w:val="4"/>
          <w:sz w:val="24"/>
        </w:rPr>
        <w:t xml:space="preserve"> </w:t>
      </w:r>
      <w:r>
        <w:rPr>
          <w:sz w:val="24"/>
        </w:rPr>
        <w:t>price</w:t>
      </w:r>
      <w:r>
        <w:rPr>
          <w:spacing w:val="17"/>
          <w:sz w:val="24"/>
        </w:rPr>
        <w:t xml:space="preserve"> </w:t>
      </w:r>
      <w:r>
        <w:rPr>
          <w:sz w:val="24"/>
        </w:rPr>
        <w:t>sensitive.</w:t>
      </w:r>
    </w:p>
    <w:p w14:paraId="02A39569" w14:textId="77777777" w:rsidR="00D316B3" w:rsidRDefault="00D316B3">
      <w:pPr>
        <w:pStyle w:val="BodyText"/>
        <w:spacing w:before="8"/>
        <w:rPr>
          <w:sz w:val="26"/>
        </w:rPr>
      </w:pPr>
    </w:p>
    <w:p w14:paraId="58A78588" w14:textId="77777777" w:rsidR="00D316B3" w:rsidRDefault="00000000">
      <w:pPr>
        <w:pStyle w:val="BodyText"/>
        <w:spacing w:line="244" w:lineRule="auto"/>
        <w:ind w:left="826" w:right="859" w:hanging="16"/>
        <w:jc w:val="both"/>
      </w:pPr>
      <w:r>
        <w:t>Head of CCD shall be responsible for ensuring that accurate modes of disclosure are</w:t>
      </w:r>
      <w:r>
        <w:rPr>
          <w:spacing w:val="1"/>
        </w:rPr>
        <w:t xml:space="preserve"> </w:t>
      </w:r>
      <w:r>
        <w:rPr>
          <w:spacing w:val="-3"/>
        </w:rPr>
        <w:t>adopted and the information published or made generally available about the Company</w:t>
      </w:r>
      <w:r>
        <w:rPr>
          <w:spacing w:val="-2"/>
        </w:rPr>
        <w:t xml:space="preserve"> are</w:t>
      </w:r>
      <w:r>
        <w:rPr>
          <w:spacing w:val="-7"/>
        </w:rPr>
        <w:t xml:space="preserve"> </w:t>
      </w:r>
      <w:r>
        <w:rPr>
          <w:spacing w:val="-2"/>
        </w:rPr>
        <w:t>true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factual.</w:t>
      </w:r>
      <w:r>
        <w:rPr>
          <w:spacing w:val="7"/>
        </w:rPr>
        <w:t xml:space="preserve"> </w:t>
      </w:r>
      <w:r>
        <w:rPr>
          <w:spacing w:val="-1"/>
        </w:rPr>
        <w:t>Head</w:t>
      </w:r>
      <w:r>
        <w:rPr>
          <w:spacing w:val="-20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CCD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CIRO</w:t>
      </w:r>
      <w:r>
        <w:rPr>
          <w:spacing w:val="-10"/>
        </w:rPr>
        <w:t xml:space="preserve"> </w:t>
      </w:r>
      <w:r>
        <w:rPr>
          <w:spacing w:val="-1"/>
        </w:rPr>
        <w:t>may</w:t>
      </w:r>
      <w:r>
        <w:rPr>
          <w:spacing w:val="11"/>
        </w:rPr>
        <w:t xml:space="preserve"> </w:t>
      </w:r>
      <w:r>
        <w:rPr>
          <w:spacing w:val="-1"/>
        </w:rPr>
        <w:t>consult</w:t>
      </w:r>
      <w:r>
        <w:rPr>
          <w:spacing w:val="17"/>
        </w:rPr>
        <w:t xml:space="preserve"> </w:t>
      </w:r>
      <w:r>
        <w:rPr>
          <w:spacing w:val="-1"/>
        </w:rPr>
        <w:t>each</w:t>
      </w:r>
      <w:r>
        <w:rPr>
          <w:spacing w:val="-20"/>
        </w:rPr>
        <w:t xml:space="preserve"> </w:t>
      </w:r>
      <w:r>
        <w:rPr>
          <w:spacing w:val="-1"/>
        </w:rPr>
        <w:t>other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11"/>
        </w:rPr>
        <w:t xml:space="preserve"> </w:t>
      </w:r>
      <w:r>
        <w:rPr>
          <w:spacing w:val="-1"/>
        </w:rPr>
        <w:t>case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need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7"/>
        </w:rPr>
        <w:t xml:space="preserve"> </w:t>
      </w:r>
      <w:r>
        <w:t>ascertaining</w:t>
      </w:r>
      <w:r>
        <w:rPr>
          <w:spacing w:val="25"/>
        </w:rPr>
        <w:t xml:space="preserve"> </w:t>
      </w:r>
      <w:r>
        <w:t>content</w:t>
      </w:r>
      <w:r>
        <w:rPr>
          <w:spacing w:val="18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disclosures.</w:t>
      </w:r>
    </w:p>
    <w:p w14:paraId="2DBA8894" w14:textId="77777777" w:rsidR="00D316B3" w:rsidRDefault="00D316B3">
      <w:pPr>
        <w:pStyle w:val="BodyText"/>
        <w:spacing w:before="4"/>
        <w:rPr>
          <w:sz w:val="27"/>
        </w:rPr>
      </w:pPr>
    </w:p>
    <w:p w14:paraId="68165BE5" w14:textId="77777777" w:rsidR="00D316B3" w:rsidRDefault="00000000">
      <w:pPr>
        <w:pStyle w:val="ListParagraph"/>
        <w:numPr>
          <w:ilvl w:val="0"/>
          <w:numId w:val="4"/>
        </w:numPr>
        <w:tabs>
          <w:tab w:val="left" w:pos="1275"/>
          <w:tab w:val="left" w:pos="1276"/>
        </w:tabs>
        <w:spacing w:before="1"/>
        <w:ind w:hanging="722"/>
        <w:rPr>
          <w:sz w:val="24"/>
        </w:rPr>
      </w:pPr>
      <w:r>
        <w:rPr>
          <w:spacing w:val="-1"/>
          <w:sz w:val="24"/>
        </w:rPr>
        <w:t>Obtain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Approve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Disclosures</w:t>
      </w:r>
      <w:r>
        <w:rPr>
          <w:spacing w:val="24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ensure Maintenance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Records</w:t>
      </w:r>
    </w:p>
    <w:p w14:paraId="3CD060FE" w14:textId="77777777" w:rsidR="00D316B3" w:rsidRDefault="00D316B3">
      <w:pPr>
        <w:pStyle w:val="BodyText"/>
        <w:spacing w:before="6"/>
        <w:rPr>
          <w:sz w:val="27"/>
        </w:rPr>
      </w:pPr>
    </w:p>
    <w:p w14:paraId="2125D355" w14:textId="77777777" w:rsidR="00D316B3" w:rsidRDefault="00000000">
      <w:pPr>
        <w:pStyle w:val="BodyText"/>
        <w:spacing w:line="252" w:lineRule="auto"/>
        <w:ind w:left="826" w:right="868" w:hanging="16"/>
        <w:jc w:val="both"/>
      </w:pPr>
      <w:r>
        <w:t>The CIRO shall ensure that the following best practices are adopted by the Company</w:t>
      </w:r>
      <w:r>
        <w:rPr>
          <w:spacing w:val="1"/>
        </w:rPr>
        <w:t xml:space="preserve"> </w:t>
      </w:r>
      <w:r>
        <w:t>before</w:t>
      </w:r>
      <w:r>
        <w:rPr>
          <w:spacing w:val="6"/>
        </w:rPr>
        <w:t xml:space="preserve"> </w:t>
      </w:r>
      <w:r>
        <w:t>making</w:t>
      </w:r>
      <w:r>
        <w:rPr>
          <w:spacing w:val="39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disclosures</w:t>
      </w:r>
      <w:r>
        <w:rPr>
          <w:spacing w:val="5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public:</w:t>
      </w:r>
    </w:p>
    <w:p w14:paraId="43291C4D" w14:textId="77777777" w:rsidR="00D316B3" w:rsidRDefault="00D316B3">
      <w:pPr>
        <w:pStyle w:val="BodyText"/>
        <w:spacing w:before="9"/>
      </w:pPr>
    </w:p>
    <w:p w14:paraId="1B2F8733" w14:textId="77777777" w:rsidR="00D316B3" w:rsidRDefault="00000000">
      <w:pPr>
        <w:pStyle w:val="ListParagraph"/>
        <w:numPr>
          <w:ilvl w:val="1"/>
          <w:numId w:val="4"/>
        </w:numPr>
        <w:tabs>
          <w:tab w:val="left" w:pos="1404"/>
        </w:tabs>
        <w:spacing w:line="249" w:lineRule="auto"/>
        <w:ind w:right="847"/>
        <w:jc w:val="both"/>
        <w:rPr>
          <w:sz w:val="24"/>
        </w:rPr>
      </w:pPr>
      <w:r>
        <w:rPr>
          <w:spacing w:val="-1"/>
          <w:sz w:val="24"/>
        </w:rPr>
        <w:t>Prior intimation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and written consent and clearance </w:t>
      </w:r>
      <w:r>
        <w:rPr>
          <w:sz w:val="24"/>
        </w:rPr>
        <w:t>is obtained from CIRO to the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official email id </w:t>
      </w:r>
      <w:hyperlink r:id="rId9">
        <w:r>
          <w:rPr>
            <w:sz w:val="24"/>
          </w:rPr>
          <w:t>cs@manappuram.com</w:t>
        </w:r>
      </w:hyperlink>
      <w:r>
        <w:rPr>
          <w:sz w:val="24"/>
        </w:rPr>
        <w:t xml:space="preserve"> marked as ‘’UPSI Disclosure’’ prior to</w:t>
      </w:r>
      <w:r>
        <w:rPr>
          <w:spacing w:val="1"/>
          <w:sz w:val="24"/>
        </w:rPr>
        <w:t xml:space="preserve"> </w:t>
      </w:r>
      <w:r>
        <w:rPr>
          <w:sz w:val="24"/>
        </w:rPr>
        <w:t>making</w:t>
      </w:r>
      <w:r>
        <w:rPr>
          <w:spacing w:val="1"/>
          <w:sz w:val="24"/>
        </w:rPr>
        <w:t xml:space="preserve"> </w:t>
      </w:r>
      <w:r>
        <w:rPr>
          <w:sz w:val="24"/>
        </w:rPr>
        <w:t>a public</w:t>
      </w:r>
      <w:r>
        <w:rPr>
          <w:spacing w:val="1"/>
          <w:sz w:val="24"/>
        </w:rPr>
        <w:t xml:space="preserve"> </w:t>
      </w:r>
      <w:r>
        <w:rPr>
          <w:sz w:val="24"/>
        </w:rPr>
        <w:t>disclosure</w:t>
      </w:r>
      <w:r>
        <w:rPr>
          <w:spacing w:val="1"/>
          <w:sz w:val="24"/>
        </w:rPr>
        <w:t xml:space="preserve"> </w:t>
      </w:r>
      <w:r>
        <w:rPr>
          <w:sz w:val="24"/>
        </w:rPr>
        <w:t>or announcement</w:t>
      </w:r>
      <w:r>
        <w:rPr>
          <w:spacing w:val="1"/>
          <w:sz w:val="24"/>
        </w:rPr>
        <w:t xml:space="preserve"> </w:t>
      </w:r>
      <w:r>
        <w:rPr>
          <w:sz w:val="24"/>
        </w:rPr>
        <w:t>by any Permitted Insider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Permitted Employee of the Company. Other Insiders must mandatorily</w:t>
      </w:r>
      <w:r>
        <w:rPr>
          <w:spacing w:val="-3"/>
          <w:sz w:val="24"/>
        </w:rPr>
        <w:t xml:space="preserve"> seek prior</w:t>
      </w:r>
      <w:r>
        <w:rPr>
          <w:spacing w:val="-2"/>
          <w:sz w:val="24"/>
        </w:rPr>
        <w:t xml:space="preserve"> </w:t>
      </w:r>
      <w:r>
        <w:rPr>
          <w:sz w:val="24"/>
        </w:rPr>
        <w:t>written</w:t>
      </w:r>
      <w:r>
        <w:rPr>
          <w:spacing w:val="10"/>
          <w:sz w:val="24"/>
        </w:rPr>
        <w:t xml:space="preserve"> </w:t>
      </w:r>
      <w:r>
        <w:rPr>
          <w:sz w:val="24"/>
        </w:rPr>
        <w:t>consent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clearance</w:t>
      </w:r>
      <w:r>
        <w:rPr>
          <w:spacing w:val="9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z w:val="24"/>
        </w:rPr>
        <w:t>CIRO.</w:t>
      </w:r>
    </w:p>
    <w:p w14:paraId="09625F1C" w14:textId="77777777" w:rsidR="00D316B3" w:rsidRDefault="00D316B3">
      <w:pPr>
        <w:spacing w:line="249" w:lineRule="auto"/>
        <w:jc w:val="both"/>
        <w:rPr>
          <w:sz w:val="24"/>
        </w:rPr>
        <w:sectPr w:rsidR="00D316B3">
          <w:pgSz w:w="11910" w:h="16840"/>
          <w:pgMar w:top="1660" w:right="580" w:bottom="1700" w:left="1320" w:header="109" w:footer="1510" w:gutter="0"/>
          <w:cols w:space="720"/>
        </w:sectPr>
      </w:pPr>
    </w:p>
    <w:p w14:paraId="1DE775C3" w14:textId="77777777" w:rsidR="00D316B3" w:rsidRDefault="00D316B3">
      <w:pPr>
        <w:pStyle w:val="BodyText"/>
        <w:rPr>
          <w:sz w:val="20"/>
        </w:rPr>
      </w:pPr>
    </w:p>
    <w:p w14:paraId="539D8358" w14:textId="77777777" w:rsidR="00D316B3" w:rsidRDefault="00D316B3">
      <w:pPr>
        <w:pStyle w:val="BodyText"/>
        <w:spacing w:before="9"/>
        <w:rPr>
          <w:sz w:val="25"/>
        </w:rPr>
      </w:pPr>
    </w:p>
    <w:p w14:paraId="5CC4A813" w14:textId="77777777" w:rsidR="00D316B3" w:rsidRDefault="00000000">
      <w:pPr>
        <w:pStyle w:val="ListParagraph"/>
        <w:numPr>
          <w:ilvl w:val="1"/>
          <w:numId w:val="4"/>
        </w:numPr>
        <w:tabs>
          <w:tab w:val="left" w:pos="1404"/>
        </w:tabs>
        <w:spacing w:before="90" w:line="249" w:lineRule="auto"/>
        <w:ind w:right="856"/>
        <w:jc w:val="both"/>
        <w:rPr>
          <w:sz w:val="24"/>
        </w:rPr>
      </w:pPr>
      <w:r>
        <w:rPr>
          <w:sz w:val="24"/>
        </w:rPr>
        <w:t>Providing</w:t>
      </w:r>
      <w:r>
        <w:rPr>
          <w:spacing w:val="1"/>
          <w:sz w:val="24"/>
        </w:rPr>
        <w:t xml:space="preserve"> </w:t>
      </w:r>
      <w:r>
        <w:rPr>
          <w:sz w:val="24"/>
        </w:rPr>
        <w:t>guidance</w:t>
      </w:r>
      <w:r>
        <w:rPr>
          <w:spacing w:val="1"/>
          <w:sz w:val="24"/>
        </w:rPr>
        <w:t xml:space="preserve"> </w:t>
      </w:r>
      <w:r>
        <w:rPr>
          <w:sz w:val="24"/>
        </w:rPr>
        <w:t>as to how unanticipated</w:t>
      </w:r>
      <w:r>
        <w:rPr>
          <w:spacing w:val="1"/>
          <w:sz w:val="24"/>
        </w:rPr>
        <w:t xml:space="preserve"> </w:t>
      </w:r>
      <w:r>
        <w:rPr>
          <w:sz w:val="24"/>
        </w:rPr>
        <w:t>questions regarding</w:t>
      </w:r>
      <w:r>
        <w:rPr>
          <w:spacing w:val="1"/>
          <w:sz w:val="24"/>
        </w:rPr>
        <w:t xml:space="preserve"> </w:t>
      </w:r>
      <w:r>
        <w:rPr>
          <w:sz w:val="24"/>
        </w:rPr>
        <w:t>a particular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can be tackled by any Permitted Insider or Permitted Employee or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6"/>
          <w:sz w:val="24"/>
        </w:rPr>
        <w:t xml:space="preserve"> </w:t>
      </w:r>
      <w:r>
        <w:rPr>
          <w:sz w:val="24"/>
        </w:rPr>
        <w:t>Insiders</w:t>
      </w:r>
      <w:r>
        <w:rPr>
          <w:spacing w:val="20"/>
          <w:sz w:val="24"/>
        </w:rPr>
        <w:t xml:space="preserve"> </w:t>
      </w:r>
      <w:r>
        <w:rPr>
          <w:sz w:val="24"/>
        </w:rPr>
        <w:t>making</w:t>
      </w:r>
      <w:r>
        <w:rPr>
          <w:spacing w:val="39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disclosure.</w:t>
      </w:r>
    </w:p>
    <w:p w14:paraId="7F70CA53" w14:textId="77777777" w:rsidR="00D316B3" w:rsidRDefault="00D316B3">
      <w:pPr>
        <w:pStyle w:val="BodyText"/>
        <w:spacing w:before="9"/>
        <w:rPr>
          <w:sz w:val="26"/>
        </w:rPr>
      </w:pPr>
    </w:p>
    <w:p w14:paraId="250EC1CC" w14:textId="77777777" w:rsidR="00D316B3" w:rsidRDefault="00000000">
      <w:pPr>
        <w:pStyle w:val="ListParagraph"/>
        <w:numPr>
          <w:ilvl w:val="1"/>
          <w:numId w:val="4"/>
        </w:numPr>
        <w:tabs>
          <w:tab w:val="left" w:pos="1404"/>
        </w:tabs>
        <w:spacing w:before="1" w:line="249" w:lineRule="auto"/>
        <w:ind w:right="851"/>
        <w:jc w:val="both"/>
        <w:rPr>
          <w:sz w:val="24"/>
        </w:rPr>
      </w:pPr>
      <w:r>
        <w:rPr>
          <w:spacing w:val="-2"/>
          <w:sz w:val="24"/>
        </w:rPr>
        <w:t xml:space="preserve">CIRO shall put in places systems and processes to ensure </w:t>
      </w:r>
      <w:r>
        <w:rPr>
          <w:spacing w:val="-1"/>
          <w:sz w:val="24"/>
        </w:rPr>
        <w:t>that information shared</w:t>
      </w:r>
      <w:r>
        <w:rPr>
          <w:sz w:val="24"/>
        </w:rPr>
        <w:t xml:space="preserve"> with</w:t>
      </w:r>
      <w:r>
        <w:rPr>
          <w:spacing w:val="1"/>
          <w:sz w:val="24"/>
        </w:rPr>
        <w:t xml:space="preserve"> </w:t>
      </w:r>
      <w:r>
        <w:rPr>
          <w:sz w:val="24"/>
        </w:rPr>
        <w:t>analysts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personnel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unpublished</w:t>
      </w:r>
      <w:r>
        <w:rPr>
          <w:spacing w:val="1"/>
          <w:sz w:val="24"/>
        </w:rPr>
        <w:t xml:space="preserve"> </w:t>
      </w:r>
      <w:r>
        <w:rPr>
          <w:sz w:val="24"/>
        </w:rPr>
        <w:t>price</w:t>
      </w:r>
      <w:r>
        <w:rPr>
          <w:spacing w:val="1"/>
          <w:sz w:val="24"/>
        </w:rPr>
        <w:t xml:space="preserve"> </w:t>
      </w:r>
      <w:r>
        <w:rPr>
          <w:sz w:val="24"/>
        </w:rPr>
        <w:t>sensitive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information.</w:t>
      </w:r>
    </w:p>
    <w:p w14:paraId="422D7B76" w14:textId="77777777" w:rsidR="00D316B3" w:rsidRDefault="00D316B3">
      <w:pPr>
        <w:pStyle w:val="BodyText"/>
        <w:spacing w:before="4"/>
        <w:rPr>
          <w:sz w:val="25"/>
        </w:rPr>
      </w:pPr>
    </w:p>
    <w:p w14:paraId="65E63B3A" w14:textId="77777777" w:rsidR="00D316B3" w:rsidRDefault="00000000">
      <w:pPr>
        <w:pStyle w:val="ListParagraph"/>
        <w:numPr>
          <w:ilvl w:val="1"/>
          <w:numId w:val="4"/>
        </w:numPr>
        <w:tabs>
          <w:tab w:val="left" w:pos="1404"/>
        </w:tabs>
        <w:spacing w:line="249" w:lineRule="auto"/>
        <w:ind w:right="844"/>
        <w:jc w:val="both"/>
        <w:rPr>
          <w:sz w:val="24"/>
        </w:rPr>
      </w:pPr>
      <w:r>
        <w:rPr>
          <w:sz w:val="24"/>
        </w:rPr>
        <w:t>Ensuring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transcripts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records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con-calls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investors</w:t>
      </w:r>
      <w:r>
        <w:rPr>
          <w:spacing w:val="1"/>
          <w:sz w:val="24"/>
        </w:rPr>
        <w:t xml:space="preserve"> </w:t>
      </w:r>
      <w:r>
        <w:rPr>
          <w:sz w:val="24"/>
        </w:rPr>
        <w:t>made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discussion of financial results after announcement of the same i.e. Earning con-</w:t>
      </w:r>
      <w:r>
        <w:rPr>
          <w:spacing w:val="1"/>
          <w:sz w:val="24"/>
        </w:rPr>
        <w:t xml:space="preserve"> </w:t>
      </w:r>
      <w:r>
        <w:rPr>
          <w:sz w:val="24"/>
        </w:rPr>
        <w:t>calls are uploaded</w:t>
      </w:r>
      <w:r>
        <w:rPr>
          <w:spacing w:val="1"/>
          <w:sz w:val="24"/>
        </w:rPr>
        <w:t xml:space="preserve"> </w:t>
      </w:r>
      <w:r>
        <w:rPr>
          <w:sz w:val="24"/>
        </w:rPr>
        <w:t>on the official website of the Company to ensure official</w:t>
      </w:r>
      <w:r>
        <w:rPr>
          <w:spacing w:val="1"/>
          <w:sz w:val="24"/>
        </w:rPr>
        <w:t xml:space="preserve"> </w:t>
      </w:r>
      <w:r>
        <w:rPr>
          <w:sz w:val="24"/>
        </w:rPr>
        <w:t>confirmation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disclosures</w:t>
      </w:r>
      <w:r>
        <w:rPr>
          <w:spacing w:val="23"/>
          <w:sz w:val="24"/>
        </w:rPr>
        <w:t xml:space="preserve"> </w:t>
      </w:r>
      <w:r>
        <w:rPr>
          <w:sz w:val="24"/>
        </w:rPr>
        <w:t>made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Company.</w:t>
      </w:r>
    </w:p>
    <w:p w14:paraId="4C7B0659" w14:textId="77777777" w:rsidR="00D316B3" w:rsidRDefault="00D316B3">
      <w:pPr>
        <w:pStyle w:val="BodyText"/>
        <w:spacing w:before="10"/>
        <w:rPr>
          <w:sz w:val="26"/>
        </w:rPr>
      </w:pPr>
    </w:p>
    <w:p w14:paraId="26AF5BDA" w14:textId="77777777" w:rsidR="00D316B3" w:rsidRDefault="00000000">
      <w:pPr>
        <w:pStyle w:val="ListParagraph"/>
        <w:numPr>
          <w:ilvl w:val="1"/>
          <w:numId w:val="4"/>
        </w:numPr>
        <w:tabs>
          <w:tab w:val="left" w:pos="1404"/>
        </w:tabs>
        <w:spacing w:line="249" w:lineRule="auto"/>
        <w:ind w:right="858"/>
        <w:jc w:val="both"/>
        <w:rPr>
          <w:sz w:val="24"/>
        </w:rPr>
      </w:pPr>
      <w:r>
        <w:rPr>
          <w:spacing w:val="-3"/>
          <w:sz w:val="24"/>
        </w:rPr>
        <w:t xml:space="preserve">Uploading any earnings guidance or any other similar material distributed </w:t>
      </w:r>
      <w:r>
        <w:rPr>
          <w:spacing w:val="-2"/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press</w:t>
      </w:r>
      <w:r>
        <w:rPr>
          <w:spacing w:val="4"/>
          <w:sz w:val="24"/>
        </w:rPr>
        <w:t xml:space="preserve"> </w:t>
      </w:r>
      <w:r>
        <w:rPr>
          <w:sz w:val="24"/>
        </w:rPr>
        <w:t>conference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website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Company.</w:t>
      </w:r>
    </w:p>
    <w:p w14:paraId="306373AB" w14:textId="77777777" w:rsidR="00D316B3" w:rsidRDefault="00D316B3">
      <w:pPr>
        <w:pStyle w:val="BodyText"/>
        <w:spacing w:before="1"/>
        <w:rPr>
          <w:sz w:val="28"/>
        </w:rPr>
      </w:pPr>
    </w:p>
    <w:p w14:paraId="725926CF" w14:textId="77777777" w:rsidR="00D316B3" w:rsidRDefault="00000000">
      <w:pPr>
        <w:pStyle w:val="ListParagraph"/>
        <w:numPr>
          <w:ilvl w:val="1"/>
          <w:numId w:val="4"/>
        </w:numPr>
        <w:tabs>
          <w:tab w:val="left" w:pos="1404"/>
        </w:tabs>
        <w:spacing w:line="244" w:lineRule="auto"/>
        <w:ind w:right="858"/>
        <w:jc w:val="both"/>
        <w:rPr>
          <w:sz w:val="24"/>
        </w:rPr>
      </w:pPr>
      <w:r>
        <w:rPr>
          <w:sz w:val="24"/>
        </w:rPr>
        <w:t>Uploading on the Company’s website, any material information about business</w:t>
      </w:r>
      <w:r>
        <w:rPr>
          <w:spacing w:val="1"/>
          <w:sz w:val="24"/>
        </w:rPr>
        <w:t xml:space="preserve"> </w:t>
      </w:r>
      <w:r>
        <w:rPr>
          <w:sz w:val="24"/>
        </w:rPr>
        <w:t>plans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Company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response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analyst</w:t>
      </w:r>
      <w:r>
        <w:rPr>
          <w:spacing w:val="1"/>
          <w:sz w:val="24"/>
        </w:rPr>
        <w:t xml:space="preserve"> </w:t>
      </w:r>
      <w:r>
        <w:rPr>
          <w:sz w:val="24"/>
        </w:rPr>
        <w:t>queries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during</w:t>
      </w:r>
      <w:r>
        <w:rPr>
          <w:spacing w:val="1"/>
          <w:sz w:val="24"/>
        </w:rPr>
        <w:t xml:space="preserve"> </w:t>
      </w:r>
      <w:r>
        <w:rPr>
          <w:sz w:val="24"/>
        </w:rPr>
        <w:t>discussions</w:t>
      </w:r>
      <w:r>
        <w:rPr>
          <w:spacing w:val="1"/>
          <w:sz w:val="24"/>
        </w:rPr>
        <w:t xml:space="preserve"> </w:t>
      </w:r>
      <w:r>
        <w:rPr>
          <w:sz w:val="24"/>
        </w:rPr>
        <w:t>in a meeting or any other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which may lead to price</w:t>
      </w:r>
      <w:r>
        <w:rPr>
          <w:spacing w:val="1"/>
          <w:sz w:val="24"/>
        </w:rPr>
        <w:t xml:space="preserve"> </w:t>
      </w:r>
      <w:r>
        <w:rPr>
          <w:sz w:val="24"/>
        </w:rPr>
        <w:t>discovery</w:t>
      </w:r>
      <w:r>
        <w:rPr>
          <w:spacing w:val="26"/>
          <w:sz w:val="24"/>
        </w:rPr>
        <w:t xml:space="preserve"> </w:t>
      </w:r>
      <w:r>
        <w:rPr>
          <w:sz w:val="24"/>
        </w:rPr>
        <w:t>has</w:t>
      </w:r>
      <w:r>
        <w:rPr>
          <w:spacing w:val="5"/>
          <w:sz w:val="24"/>
        </w:rPr>
        <w:t xml:space="preserve"> </w:t>
      </w:r>
      <w:r>
        <w:rPr>
          <w:sz w:val="24"/>
        </w:rPr>
        <w:t>been</w:t>
      </w:r>
      <w:r>
        <w:rPr>
          <w:spacing w:val="-5"/>
          <w:sz w:val="24"/>
        </w:rPr>
        <w:t xml:space="preserve"> </w:t>
      </w:r>
      <w:r>
        <w:rPr>
          <w:sz w:val="24"/>
        </w:rPr>
        <w:t>shared.</w:t>
      </w:r>
    </w:p>
    <w:p w14:paraId="6132BC2C" w14:textId="77777777" w:rsidR="00D316B3" w:rsidRDefault="00D316B3">
      <w:pPr>
        <w:pStyle w:val="BodyText"/>
        <w:spacing w:before="5"/>
        <w:rPr>
          <w:sz w:val="27"/>
        </w:rPr>
      </w:pPr>
    </w:p>
    <w:p w14:paraId="7269D041" w14:textId="77777777" w:rsidR="00D316B3" w:rsidRDefault="00000000">
      <w:pPr>
        <w:pStyle w:val="ListParagraph"/>
        <w:numPr>
          <w:ilvl w:val="1"/>
          <w:numId w:val="4"/>
        </w:numPr>
        <w:tabs>
          <w:tab w:val="left" w:pos="1404"/>
        </w:tabs>
        <w:spacing w:line="252" w:lineRule="auto"/>
        <w:ind w:right="858"/>
        <w:jc w:val="both"/>
        <w:rPr>
          <w:sz w:val="24"/>
        </w:rPr>
      </w:pPr>
      <w:r>
        <w:rPr>
          <w:sz w:val="24"/>
        </w:rPr>
        <w:t>Publication</w:t>
      </w:r>
      <w:r>
        <w:rPr>
          <w:spacing w:val="1"/>
          <w:sz w:val="24"/>
        </w:rPr>
        <w:t xml:space="preserve"> </w:t>
      </w:r>
      <w:r>
        <w:rPr>
          <w:sz w:val="24"/>
        </w:rPr>
        <w:t>of policies</w:t>
      </w:r>
      <w:r>
        <w:rPr>
          <w:spacing w:val="1"/>
          <w:sz w:val="24"/>
        </w:rPr>
        <w:t xml:space="preserve"> </w:t>
      </w:r>
      <w:r>
        <w:rPr>
          <w:sz w:val="24"/>
        </w:rPr>
        <w:t>on the website which have an impact on investors or</w:t>
      </w:r>
      <w:r>
        <w:rPr>
          <w:spacing w:val="1"/>
          <w:sz w:val="24"/>
        </w:rPr>
        <w:t xml:space="preserve"> </w:t>
      </w:r>
      <w:r>
        <w:rPr>
          <w:sz w:val="24"/>
        </w:rPr>
        <w:t>securities</w:t>
      </w:r>
      <w:r>
        <w:rPr>
          <w:spacing w:val="18"/>
          <w:sz w:val="24"/>
        </w:rPr>
        <w:t xml:space="preserve"> </w:t>
      </w:r>
      <w:r>
        <w:rPr>
          <w:sz w:val="24"/>
        </w:rPr>
        <w:t>markets</w:t>
      </w:r>
      <w:r>
        <w:rPr>
          <w:spacing w:val="18"/>
          <w:sz w:val="24"/>
        </w:rPr>
        <w:t xml:space="preserve"> </w:t>
      </w:r>
      <w:r>
        <w:rPr>
          <w:sz w:val="24"/>
        </w:rPr>
        <w:t>like</w:t>
      </w:r>
      <w:r>
        <w:rPr>
          <w:spacing w:val="36"/>
          <w:sz w:val="24"/>
        </w:rPr>
        <w:t xml:space="preserve"> </w:t>
      </w:r>
      <w:r>
        <w:rPr>
          <w:sz w:val="24"/>
        </w:rPr>
        <w:t>dividend</w:t>
      </w:r>
      <w:r>
        <w:rPr>
          <w:spacing w:val="53"/>
          <w:sz w:val="24"/>
        </w:rPr>
        <w:t xml:space="preserve"> </w:t>
      </w:r>
      <w:r>
        <w:rPr>
          <w:sz w:val="24"/>
        </w:rPr>
        <w:t>policy</w:t>
      </w:r>
      <w:r>
        <w:rPr>
          <w:spacing w:val="38"/>
          <w:sz w:val="24"/>
        </w:rPr>
        <w:t xml:space="preserve"> </w:t>
      </w:r>
      <w:r>
        <w:rPr>
          <w:sz w:val="24"/>
        </w:rPr>
        <w:t>etc.</w:t>
      </w:r>
    </w:p>
    <w:p w14:paraId="60673982" w14:textId="77777777" w:rsidR="00D316B3" w:rsidRDefault="00D316B3">
      <w:pPr>
        <w:pStyle w:val="BodyText"/>
        <w:spacing w:before="2"/>
        <w:rPr>
          <w:sz w:val="26"/>
        </w:rPr>
      </w:pPr>
    </w:p>
    <w:p w14:paraId="73161FA4" w14:textId="77777777" w:rsidR="00D316B3" w:rsidRDefault="00000000">
      <w:pPr>
        <w:pStyle w:val="ListParagraph"/>
        <w:numPr>
          <w:ilvl w:val="0"/>
          <w:numId w:val="4"/>
        </w:numPr>
        <w:tabs>
          <w:tab w:val="left" w:pos="1275"/>
          <w:tab w:val="left" w:pos="1276"/>
        </w:tabs>
        <w:ind w:hanging="722"/>
        <w:rPr>
          <w:sz w:val="24"/>
        </w:rPr>
      </w:pPr>
      <w:r>
        <w:rPr>
          <w:spacing w:val="-1"/>
          <w:sz w:val="24"/>
        </w:rPr>
        <w:t>Verification</w:t>
      </w:r>
      <w:r>
        <w:rPr>
          <w:spacing w:val="24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Market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Rumours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response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queries</w:t>
      </w:r>
    </w:p>
    <w:p w14:paraId="32C8DA9A" w14:textId="77777777" w:rsidR="00D316B3" w:rsidRDefault="00D316B3">
      <w:pPr>
        <w:pStyle w:val="BodyText"/>
        <w:spacing w:before="6"/>
        <w:rPr>
          <w:sz w:val="27"/>
        </w:rPr>
      </w:pPr>
    </w:p>
    <w:p w14:paraId="5E7721E1" w14:textId="77777777" w:rsidR="00D316B3" w:rsidRDefault="00000000">
      <w:pPr>
        <w:pStyle w:val="ListParagraph"/>
        <w:numPr>
          <w:ilvl w:val="1"/>
          <w:numId w:val="4"/>
        </w:numPr>
        <w:tabs>
          <w:tab w:val="left" w:pos="1404"/>
        </w:tabs>
        <w:spacing w:before="1" w:line="249" w:lineRule="auto"/>
        <w:ind w:right="849"/>
        <w:jc w:val="both"/>
        <w:rPr>
          <w:sz w:val="24"/>
        </w:rPr>
      </w:pPr>
      <w:r>
        <w:rPr>
          <w:sz w:val="24"/>
        </w:rPr>
        <w:t>A ‘No Comment’ policy must be maintained by the Company and the CIRO in</w:t>
      </w:r>
      <w:r>
        <w:rPr>
          <w:spacing w:val="1"/>
          <w:sz w:val="24"/>
        </w:rPr>
        <w:t xml:space="preserve"> </w:t>
      </w:r>
      <w:r>
        <w:rPr>
          <w:sz w:val="24"/>
        </w:rPr>
        <w:t>order to ensure that no comment is passed by any Permitted Employee or other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 xml:space="preserve">Insider of the Company on market rumours. Only Permitted </w:t>
      </w:r>
      <w:r>
        <w:rPr>
          <w:spacing w:val="-3"/>
          <w:sz w:val="24"/>
        </w:rPr>
        <w:t>Insiders shall provide</w:t>
      </w:r>
      <w:r>
        <w:rPr>
          <w:spacing w:val="-2"/>
          <w:sz w:val="24"/>
        </w:rPr>
        <w:t xml:space="preserve"> </w:t>
      </w:r>
      <w:r>
        <w:rPr>
          <w:sz w:val="24"/>
        </w:rPr>
        <w:t>comments on market rumours in case of request from regulatory authorities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verify</w:t>
      </w:r>
      <w:r>
        <w:rPr>
          <w:spacing w:val="26"/>
          <w:sz w:val="24"/>
        </w:rPr>
        <w:t xml:space="preserve"> </w:t>
      </w:r>
      <w:r>
        <w:rPr>
          <w:sz w:val="24"/>
        </w:rPr>
        <w:t>such</w:t>
      </w:r>
      <w:r>
        <w:rPr>
          <w:spacing w:val="-6"/>
          <w:sz w:val="24"/>
        </w:rPr>
        <w:t xml:space="preserve"> </w:t>
      </w:r>
      <w:r>
        <w:rPr>
          <w:sz w:val="24"/>
        </w:rPr>
        <w:t>rumours.</w:t>
      </w:r>
    </w:p>
    <w:p w14:paraId="1B5BB013" w14:textId="77777777" w:rsidR="00D316B3" w:rsidRDefault="00D316B3">
      <w:pPr>
        <w:pStyle w:val="BodyText"/>
        <w:spacing w:before="11"/>
        <w:rPr>
          <w:sz w:val="26"/>
        </w:rPr>
      </w:pPr>
    </w:p>
    <w:p w14:paraId="277E7BA1" w14:textId="77777777" w:rsidR="00D316B3" w:rsidRDefault="00000000">
      <w:pPr>
        <w:pStyle w:val="ListParagraph"/>
        <w:numPr>
          <w:ilvl w:val="1"/>
          <w:numId w:val="4"/>
        </w:numPr>
        <w:tabs>
          <w:tab w:val="left" w:pos="1404"/>
        </w:tabs>
        <w:spacing w:line="247" w:lineRule="auto"/>
        <w:ind w:right="859"/>
        <w:jc w:val="both"/>
        <w:rPr>
          <w:sz w:val="24"/>
        </w:rPr>
      </w:pPr>
      <w:r>
        <w:rPr>
          <w:spacing w:val="-4"/>
          <w:sz w:val="24"/>
        </w:rPr>
        <w:t xml:space="preserve">The CIRO shall provide </w:t>
      </w:r>
      <w:r>
        <w:rPr>
          <w:spacing w:val="-3"/>
          <w:sz w:val="24"/>
        </w:rPr>
        <w:t>appropriate and fair responses to queries raised in relation</w:t>
      </w:r>
      <w:r>
        <w:rPr>
          <w:spacing w:val="-2"/>
          <w:sz w:val="24"/>
        </w:rPr>
        <w:t xml:space="preserve"> </w:t>
      </w:r>
      <w:r>
        <w:rPr>
          <w:sz w:val="24"/>
        </w:rPr>
        <w:t>to determine whether any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is a UPSI or not. The CIRO shall also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 xml:space="preserve">respond to any news reports that may raise questions on </w:t>
      </w:r>
      <w:r>
        <w:rPr>
          <w:spacing w:val="-2"/>
          <w:sz w:val="24"/>
        </w:rPr>
        <w:t>any announcements made</w:t>
      </w:r>
      <w:r>
        <w:rPr>
          <w:spacing w:val="-57"/>
          <w:sz w:val="24"/>
        </w:rPr>
        <w:t xml:space="preserve"> </w:t>
      </w:r>
      <w:r>
        <w:rPr>
          <w:sz w:val="24"/>
        </w:rPr>
        <w:t>by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Company.</w:t>
      </w:r>
    </w:p>
    <w:p w14:paraId="3A59A834" w14:textId="77777777" w:rsidR="00D316B3" w:rsidRDefault="00D316B3">
      <w:pPr>
        <w:pStyle w:val="BodyText"/>
        <w:rPr>
          <w:sz w:val="26"/>
        </w:rPr>
      </w:pPr>
    </w:p>
    <w:p w14:paraId="1C96AF21" w14:textId="77777777" w:rsidR="00D316B3" w:rsidRDefault="00D316B3">
      <w:pPr>
        <w:pStyle w:val="BodyText"/>
        <w:spacing w:before="11"/>
        <w:rPr>
          <w:sz w:val="26"/>
        </w:rPr>
      </w:pPr>
    </w:p>
    <w:p w14:paraId="5BC94F77" w14:textId="77777777" w:rsidR="00D316B3" w:rsidRDefault="00000000">
      <w:pPr>
        <w:pStyle w:val="ListParagraph"/>
        <w:numPr>
          <w:ilvl w:val="0"/>
          <w:numId w:val="4"/>
        </w:numPr>
        <w:tabs>
          <w:tab w:val="left" w:pos="1275"/>
          <w:tab w:val="left" w:pos="1276"/>
        </w:tabs>
        <w:ind w:hanging="722"/>
        <w:rPr>
          <w:sz w:val="24"/>
        </w:rPr>
      </w:pPr>
      <w:r>
        <w:rPr>
          <w:spacing w:val="-4"/>
          <w:sz w:val="24"/>
        </w:rPr>
        <w:t>Need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pacing w:val="-4"/>
          <w:sz w:val="24"/>
        </w:rPr>
        <w:t>know</w:t>
      </w:r>
      <w:r>
        <w:rPr>
          <w:spacing w:val="24"/>
          <w:sz w:val="24"/>
        </w:rPr>
        <w:t xml:space="preserve"> </w:t>
      </w:r>
      <w:r>
        <w:rPr>
          <w:spacing w:val="-4"/>
          <w:sz w:val="24"/>
        </w:rPr>
        <w:t>handling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pacing w:val="-3"/>
          <w:sz w:val="24"/>
        </w:rPr>
        <w:t>UPSI</w:t>
      </w:r>
    </w:p>
    <w:p w14:paraId="54FA7733" w14:textId="77777777" w:rsidR="00D316B3" w:rsidRDefault="00D316B3">
      <w:pPr>
        <w:rPr>
          <w:sz w:val="24"/>
        </w:rPr>
        <w:sectPr w:rsidR="00D316B3">
          <w:pgSz w:w="11910" w:h="16840"/>
          <w:pgMar w:top="1660" w:right="580" w:bottom="1700" w:left="1320" w:header="109" w:footer="1510" w:gutter="0"/>
          <w:cols w:space="720"/>
        </w:sectPr>
      </w:pPr>
    </w:p>
    <w:p w14:paraId="27BBB9BE" w14:textId="77777777" w:rsidR="00D316B3" w:rsidRDefault="00D316B3">
      <w:pPr>
        <w:pStyle w:val="BodyText"/>
        <w:spacing w:before="8"/>
        <w:rPr>
          <w:sz w:val="20"/>
        </w:rPr>
      </w:pPr>
    </w:p>
    <w:p w14:paraId="67D17C2C" w14:textId="77777777" w:rsidR="00D316B3" w:rsidRDefault="00000000">
      <w:pPr>
        <w:pStyle w:val="ListParagraph"/>
        <w:numPr>
          <w:ilvl w:val="1"/>
          <w:numId w:val="4"/>
        </w:numPr>
        <w:tabs>
          <w:tab w:val="left" w:pos="1404"/>
        </w:tabs>
        <w:spacing w:before="90" w:line="244" w:lineRule="auto"/>
        <w:ind w:right="857"/>
        <w:jc w:val="both"/>
        <w:rPr>
          <w:sz w:val="24"/>
        </w:rPr>
      </w:pPr>
      <w:r>
        <w:rPr>
          <w:spacing w:val="-4"/>
          <w:sz w:val="24"/>
        </w:rPr>
        <w:t xml:space="preserve">Company shall handle </w:t>
      </w:r>
      <w:r>
        <w:rPr>
          <w:spacing w:val="-3"/>
          <w:sz w:val="24"/>
        </w:rPr>
        <w:t>UPSI only on a need to know basis. UPSI shall be provided</w:t>
      </w:r>
      <w:r>
        <w:rPr>
          <w:spacing w:val="-2"/>
          <w:sz w:val="24"/>
        </w:rPr>
        <w:t xml:space="preserve"> only when needed for legitimate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purposes, performance of </w:t>
      </w:r>
      <w:r>
        <w:rPr>
          <w:spacing w:val="-1"/>
          <w:sz w:val="24"/>
        </w:rPr>
        <w:t>duties or discharge of</w:t>
      </w:r>
      <w:r>
        <w:rPr>
          <w:sz w:val="24"/>
        </w:rPr>
        <w:t xml:space="preserve"> legal</w:t>
      </w:r>
      <w:r>
        <w:rPr>
          <w:spacing w:val="15"/>
          <w:sz w:val="24"/>
        </w:rPr>
        <w:t xml:space="preserve"> </w:t>
      </w:r>
      <w:r>
        <w:rPr>
          <w:sz w:val="24"/>
        </w:rPr>
        <w:t>obligations.</w:t>
      </w:r>
    </w:p>
    <w:p w14:paraId="6A958F21" w14:textId="77777777" w:rsidR="00D316B3" w:rsidRDefault="00D316B3">
      <w:pPr>
        <w:pStyle w:val="BodyText"/>
        <w:spacing w:before="10"/>
        <w:rPr>
          <w:sz w:val="26"/>
        </w:rPr>
      </w:pPr>
    </w:p>
    <w:p w14:paraId="06A0DB74" w14:textId="77777777" w:rsidR="00D316B3" w:rsidRDefault="00000000">
      <w:pPr>
        <w:pStyle w:val="ListParagraph"/>
        <w:numPr>
          <w:ilvl w:val="1"/>
          <w:numId w:val="4"/>
        </w:numPr>
        <w:tabs>
          <w:tab w:val="left" w:pos="1404"/>
        </w:tabs>
        <w:spacing w:line="252" w:lineRule="auto"/>
        <w:ind w:right="865"/>
        <w:jc w:val="both"/>
        <w:rPr>
          <w:sz w:val="24"/>
        </w:rPr>
      </w:pPr>
      <w:r>
        <w:rPr>
          <w:spacing w:val="-3"/>
          <w:sz w:val="24"/>
        </w:rPr>
        <w:t>All insiders shall adhere to conditions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of strict confidentiality and shall not share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UPSI</w:t>
      </w:r>
      <w:r>
        <w:rPr>
          <w:spacing w:val="2"/>
          <w:sz w:val="24"/>
        </w:rPr>
        <w:t xml:space="preserve"> </w:t>
      </w:r>
      <w:r>
        <w:rPr>
          <w:sz w:val="24"/>
        </w:rPr>
        <w:t>except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aforesaid</w:t>
      </w:r>
      <w:r>
        <w:rPr>
          <w:spacing w:val="10"/>
          <w:sz w:val="24"/>
        </w:rPr>
        <w:t xml:space="preserve"> </w:t>
      </w:r>
      <w:r>
        <w:rPr>
          <w:sz w:val="24"/>
        </w:rPr>
        <w:t>purposes.</w:t>
      </w:r>
    </w:p>
    <w:p w14:paraId="640FAB48" w14:textId="77777777" w:rsidR="00D316B3" w:rsidRDefault="00D316B3">
      <w:pPr>
        <w:pStyle w:val="BodyText"/>
        <w:spacing w:before="2"/>
        <w:rPr>
          <w:sz w:val="26"/>
        </w:rPr>
      </w:pPr>
    </w:p>
    <w:p w14:paraId="482AE78F" w14:textId="77777777" w:rsidR="00D316B3" w:rsidRDefault="00000000">
      <w:pPr>
        <w:pStyle w:val="ListParagraph"/>
        <w:numPr>
          <w:ilvl w:val="1"/>
          <w:numId w:val="4"/>
        </w:numPr>
        <w:tabs>
          <w:tab w:val="left" w:pos="1404"/>
        </w:tabs>
        <w:spacing w:line="247" w:lineRule="auto"/>
        <w:ind w:right="850"/>
        <w:jc w:val="both"/>
        <w:rPr>
          <w:sz w:val="24"/>
        </w:rPr>
      </w:pPr>
      <w:r>
        <w:rPr>
          <w:sz w:val="24"/>
        </w:rPr>
        <w:t>If an Insider receives a query about any UPSI or whether any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is a</w:t>
      </w:r>
      <w:r>
        <w:rPr>
          <w:spacing w:val="1"/>
          <w:sz w:val="24"/>
        </w:rPr>
        <w:t xml:space="preserve"> </w:t>
      </w:r>
      <w:r>
        <w:rPr>
          <w:sz w:val="24"/>
        </w:rPr>
        <w:t>UPSI related to the Company, such Insider shall not comment on the same and</w:t>
      </w:r>
      <w:r>
        <w:rPr>
          <w:spacing w:val="1"/>
          <w:sz w:val="24"/>
        </w:rPr>
        <w:t xml:space="preserve"> </w:t>
      </w:r>
      <w:r>
        <w:rPr>
          <w:sz w:val="24"/>
        </w:rPr>
        <w:t>shall forward the query to the CIRO. The CIRO shall deal with such query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27"/>
          <w:sz w:val="24"/>
        </w:rPr>
        <w:t xml:space="preserve"> </w:t>
      </w:r>
      <w:r>
        <w:rPr>
          <w:sz w:val="24"/>
        </w:rPr>
        <w:t>Applicable</w:t>
      </w:r>
      <w:r>
        <w:rPr>
          <w:spacing w:val="53"/>
          <w:sz w:val="24"/>
        </w:rPr>
        <w:t xml:space="preserve"> </w:t>
      </w:r>
      <w:r>
        <w:rPr>
          <w:sz w:val="24"/>
        </w:rPr>
        <w:t>Law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19"/>
          <w:sz w:val="24"/>
        </w:rPr>
        <w:t xml:space="preserve"> </w:t>
      </w:r>
      <w:r>
        <w:rPr>
          <w:sz w:val="24"/>
        </w:rPr>
        <w:t>Code.</w:t>
      </w:r>
    </w:p>
    <w:p w14:paraId="31024333" w14:textId="77777777" w:rsidR="00D316B3" w:rsidRDefault="00D316B3">
      <w:pPr>
        <w:pStyle w:val="BodyText"/>
        <w:rPr>
          <w:sz w:val="26"/>
        </w:rPr>
      </w:pPr>
    </w:p>
    <w:p w14:paraId="3ED8C4BC" w14:textId="77777777" w:rsidR="00D316B3" w:rsidRDefault="00D316B3">
      <w:pPr>
        <w:pStyle w:val="BodyText"/>
        <w:spacing w:before="6"/>
        <w:rPr>
          <w:sz w:val="32"/>
        </w:rPr>
      </w:pPr>
    </w:p>
    <w:p w14:paraId="1D002588" w14:textId="77777777" w:rsidR="00D316B3" w:rsidRDefault="00000000">
      <w:pPr>
        <w:pStyle w:val="Heading2"/>
        <w:numPr>
          <w:ilvl w:val="0"/>
          <w:numId w:val="7"/>
        </w:numPr>
        <w:tabs>
          <w:tab w:val="left" w:pos="587"/>
        </w:tabs>
        <w:ind w:left="586" w:hanging="482"/>
      </w:pPr>
      <w:r>
        <w:t>DETERMINATION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“LEGITIMATE</w:t>
      </w:r>
      <w:r>
        <w:rPr>
          <w:spacing w:val="-4"/>
        </w:rPr>
        <w:t xml:space="preserve"> </w:t>
      </w:r>
      <w:r>
        <w:t>PURPOSES”</w:t>
      </w:r>
    </w:p>
    <w:p w14:paraId="29ACA5F4" w14:textId="77777777" w:rsidR="00D316B3" w:rsidRDefault="00D316B3">
      <w:pPr>
        <w:pStyle w:val="BodyText"/>
        <w:spacing w:before="9"/>
        <w:rPr>
          <w:b/>
        </w:rPr>
      </w:pPr>
    </w:p>
    <w:p w14:paraId="5F67496C" w14:textId="77777777" w:rsidR="00D316B3" w:rsidRDefault="00000000">
      <w:pPr>
        <w:pStyle w:val="BodyText"/>
        <w:spacing w:line="249" w:lineRule="auto"/>
        <w:ind w:left="554" w:right="852"/>
        <w:jc w:val="both"/>
      </w:pPr>
      <w:r>
        <w:rPr>
          <w:spacing w:val="-4"/>
        </w:rPr>
        <w:t xml:space="preserve">While the Code </w:t>
      </w:r>
      <w:r>
        <w:rPr>
          <w:spacing w:val="-3"/>
        </w:rPr>
        <w:t>stipulates “Permitted Disclosures” in Para V(E) above, the PIT regulations</w:t>
      </w:r>
      <w:r>
        <w:rPr>
          <w:spacing w:val="-2"/>
        </w:rPr>
        <w:t xml:space="preserve"> </w:t>
      </w:r>
      <w:r>
        <w:t>require that the Board of Directors of the Company shall from time to time identify and</w:t>
      </w:r>
      <w:r>
        <w:rPr>
          <w:spacing w:val="1"/>
        </w:rPr>
        <w:t xml:space="preserve"> </w:t>
      </w:r>
      <w:r>
        <w:t>incorporate criteria for determination of legitimate purposes for which sharing of UPSI</w:t>
      </w:r>
      <w:r>
        <w:rPr>
          <w:spacing w:val="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treated</w:t>
      </w:r>
      <w:r>
        <w:rPr>
          <w:spacing w:val="-9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being</w:t>
      </w:r>
      <w:r>
        <w:rPr>
          <w:spacing w:val="20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ordinary</w:t>
      </w:r>
      <w:r>
        <w:rPr>
          <w:spacing w:val="35"/>
        </w:rPr>
        <w:t xml:space="preserve"> </w:t>
      </w:r>
      <w:r>
        <w:t>course</w:t>
      </w:r>
      <w:r>
        <w:rPr>
          <w:spacing w:val="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business</w:t>
      </w:r>
      <w:r>
        <w:rPr>
          <w:spacing w:val="31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Insider.</w:t>
      </w:r>
    </w:p>
    <w:p w14:paraId="18788E87" w14:textId="77777777" w:rsidR="00D316B3" w:rsidRDefault="00D316B3">
      <w:pPr>
        <w:pStyle w:val="BodyText"/>
        <w:spacing w:before="5"/>
        <w:rPr>
          <w:sz w:val="25"/>
        </w:rPr>
      </w:pPr>
    </w:p>
    <w:p w14:paraId="64007FCC" w14:textId="77777777" w:rsidR="00D316B3" w:rsidRDefault="00000000">
      <w:pPr>
        <w:pStyle w:val="BodyText"/>
        <w:spacing w:before="1" w:line="252" w:lineRule="auto"/>
        <w:ind w:left="554" w:right="844"/>
        <w:jc w:val="both"/>
      </w:pPr>
      <w:r>
        <w:t>With effect from 1 April 2019, the following</w:t>
      </w:r>
      <w:r>
        <w:rPr>
          <w:spacing w:val="1"/>
        </w:rPr>
        <w:t xml:space="preserve"> </w:t>
      </w:r>
      <w:r>
        <w:t>shall be treated as legitimate</w:t>
      </w:r>
      <w:r>
        <w:rPr>
          <w:spacing w:val="1"/>
        </w:rPr>
        <w:t xml:space="preserve"> </w:t>
      </w:r>
      <w:r>
        <w:t>purposes for</w:t>
      </w:r>
      <w:r>
        <w:rPr>
          <w:spacing w:val="1"/>
        </w:rPr>
        <w:t xml:space="preserve"> </w:t>
      </w:r>
      <w:r>
        <w:rPr>
          <w:spacing w:val="-4"/>
        </w:rPr>
        <w:t>sharing</w:t>
      </w:r>
      <w:r>
        <w:rPr>
          <w:spacing w:val="27"/>
        </w:rP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4"/>
        </w:rPr>
        <w:t>UPSI</w:t>
      </w:r>
      <w:r>
        <w:rPr>
          <w:spacing w:val="-12"/>
        </w:rPr>
        <w:t xml:space="preserve"> </w:t>
      </w:r>
      <w:r>
        <w:rPr>
          <w:spacing w:val="-4"/>
        </w:rPr>
        <w:t>by</w:t>
      </w:r>
      <w:r>
        <w:rPr>
          <w:spacing w:val="11"/>
        </w:rPr>
        <w:t xml:space="preserve"> </w:t>
      </w:r>
      <w:r>
        <w:rPr>
          <w:spacing w:val="-4"/>
        </w:rPr>
        <w:t>Insiders</w:t>
      </w:r>
      <w:r>
        <w:rPr>
          <w:spacing w:val="22"/>
        </w:rPr>
        <w:t xml:space="preserve"> </w:t>
      </w:r>
      <w:r>
        <w:rPr>
          <w:spacing w:val="-4"/>
        </w:rPr>
        <w:t>in</w:t>
      </w:r>
      <w:r>
        <w:rPr>
          <w:spacing w:val="27"/>
        </w:rPr>
        <w:t xml:space="preserve"> </w:t>
      </w:r>
      <w:r>
        <w:rPr>
          <w:spacing w:val="-4"/>
        </w:rPr>
        <w:t>addition</w:t>
      </w:r>
      <w:r>
        <w:rPr>
          <w:spacing w:val="4"/>
        </w:rPr>
        <w:t xml:space="preserve"> </w:t>
      </w:r>
      <w:r>
        <w:rPr>
          <w:spacing w:val="-4"/>
        </w:rPr>
        <w:t>to</w:t>
      </w:r>
      <w:r>
        <w:rPr>
          <w:spacing w:val="-5"/>
        </w:rPr>
        <w:t xml:space="preserve"> </w:t>
      </w:r>
      <w:r>
        <w:rPr>
          <w:spacing w:val="-4"/>
        </w:rPr>
        <w:t>those</w:t>
      </w:r>
      <w:r>
        <w:rPr>
          <w:spacing w:val="25"/>
        </w:rPr>
        <w:t xml:space="preserve"> </w:t>
      </w:r>
      <w:r>
        <w:rPr>
          <w:spacing w:val="-3"/>
        </w:rPr>
        <w:t>listed</w:t>
      </w:r>
      <w:r>
        <w:rPr>
          <w:spacing w:val="27"/>
        </w:rPr>
        <w:t xml:space="preserve"> </w:t>
      </w:r>
      <w:r>
        <w:rPr>
          <w:spacing w:val="-3"/>
        </w:rPr>
        <w:t>as</w:t>
      </w:r>
      <w:r>
        <w:rPr>
          <w:spacing w:val="-10"/>
        </w:rPr>
        <w:t xml:space="preserve"> </w:t>
      </w:r>
      <w:r>
        <w:rPr>
          <w:spacing w:val="-3"/>
        </w:rPr>
        <w:t>“Permitted</w:t>
      </w:r>
      <w:r>
        <w:rPr>
          <w:spacing w:val="27"/>
        </w:rPr>
        <w:t xml:space="preserve"> </w:t>
      </w:r>
      <w:r>
        <w:rPr>
          <w:spacing w:val="-3"/>
        </w:rPr>
        <w:t>Disclosures”:</w:t>
      </w:r>
    </w:p>
    <w:p w14:paraId="02339C24" w14:textId="77777777" w:rsidR="00D316B3" w:rsidRDefault="00D316B3">
      <w:pPr>
        <w:pStyle w:val="BodyText"/>
        <w:spacing w:before="11"/>
        <w:rPr>
          <w:sz w:val="28"/>
        </w:rPr>
      </w:pPr>
    </w:p>
    <w:p w14:paraId="10F9BB31" w14:textId="77777777" w:rsidR="00D316B3" w:rsidRDefault="00000000">
      <w:pPr>
        <w:pStyle w:val="ListParagraph"/>
        <w:numPr>
          <w:ilvl w:val="0"/>
          <w:numId w:val="3"/>
        </w:numPr>
        <w:tabs>
          <w:tab w:val="left" w:pos="1180"/>
          <w:tab w:val="left" w:pos="8953"/>
        </w:tabs>
        <w:spacing w:line="252" w:lineRule="auto"/>
        <w:ind w:right="856"/>
        <w:rPr>
          <w:sz w:val="24"/>
        </w:rPr>
      </w:pPr>
      <w:r>
        <w:rPr>
          <w:sz w:val="24"/>
        </w:rPr>
        <w:t>To</w:t>
      </w:r>
      <w:r>
        <w:rPr>
          <w:spacing w:val="35"/>
          <w:sz w:val="24"/>
        </w:rPr>
        <w:t xml:space="preserve"> </w:t>
      </w:r>
      <w:r>
        <w:rPr>
          <w:sz w:val="24"/>
        </w:rPr>
        <w:t>Lenders</w:t>
      </w:r>
      <w:r>
        <w:rPr>
          <w:spacing w:val="45"/>
          <w:sz w:val="24"/>
        </w:rPr>
        <w:t xml:space="preserve"> </w:t>
      </w:r>
      <w:r>
        <w:rPr>
          <w:sz w:val="24"/>
        </w:rPr>
        <w:t>with</w:t>
      </w:r>
      <w:r>
        <w:rPr>
          <w:spacing w:val="49"/>
          <w:sz w:val="24"/>
        </w:rPr>
        <w:t xml:space="preserve"> </w:t>
      </w:r>
      <w:r>
        <w:rPr>
          <w:sz w:val="24"/>
        </w:rPr>
        <w:t>respect</w:t>
      </w:r>
      <w:r>
        <w:rPr>
          <w:spacing w:val="28"/>
          <w:sz w:val="24"/>
        </w:rPr>
        <w:t xml:space="preserve"> </w:t>
      </w:r>
      <w:r>
        <w:rPr>
          <w:sz w:val="24"/>
        </w:rPr>
        <w:t>to</w:t>
      </w:r>
      <w:r>
        <w:rPr>
          <w:spacing w:val="35"/>
          <w:sz w:val="24"/>
        </w:rPr>
        <w:t xml:space="preserve"> </w:t>
      </w:r>
      <w:r>
        <w:rPr>
          <w:sz w:val="24"/>
        </w:rPr>
        <w:t>continuation</w:t>
      </w:r>
      <w:r>
        <w:rPr>
          <w:spacing w:val="89"/>
          <w:sz w:val="24"/>
        </w:rPr>
        <w:t xml:space="preserve"> </w:t>
      </w:r>
      <w:r>
        <w:rPr>
          <w:sz w:val="24"/>
        </w:rPr>
        <w:t>of</w:t>
      </w:r>
      <w:r>
        <w:rPr>
          <w:spacing w:val="42"/>
          <w:sz w:val="24"/>
        </w:rPr>
        <w:t xml:space="preserve"> </w:t>
      </w:r>
      <w:r>
        <w:rPr>
          <w:sz w:val="24"/>
        </w:rPr>
        <w:t>sanctioned</w:t>
      </w:r>
      <w:r>
        <w:rPr>
          <w:spacing w:val="62"/>
          <w:sz w:val="24"/>
        </w:rPr>
        <w:t xml:space="preserve"> </w:t>
      </w:r>
      <w:r>
        <w:rPr>
          <w:sz w:val="24"/>
        </w:rPr>
        <w:t>limits</w:t>
      </w:r>
      <w:r>
        <w:rPr>
          <w:spacing w:val="83"/>
          <w:sz w:val="24"/>
        </w:rPr>
        <w:t xml:space="preserve"> </w:t>
      </w:r>
      <w:r>
        <w:rPr>
          <w:sz w:val="24"/>
        </w:rPr>
        <w:t>or</w:t>
      </w:r>
      <w:r>
        <w:rPr>
          <w:spacing w:val="42"/>
          <w:sz w:val="24"/>
        </w:rPr>
        <w:t xml:space="preserve"> </w:t>
      </w:r>
      <w:r>
        <w:rPr>
          <w:sz w:val="24"/>
        </w:rPr>
        <w:t>fulfilment</w:t>
      </w:r>
      <w:r>
        <w:rPr>
          <w:sz w:val="24"/>
        </w:rPr>
        <w:tab/>
      </w:r>
      <w:r>
        <w:rPr>
          <w:spacing w:val="-4"/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covenants</w:t>
      </w:r>
      <w:r>
        <w:rPr>
          <w:spacing w:val="21"/>
          <w:sz w:val="24"/>
        </w:rPr>
        <w:t xml:space="preserve"> </w:t>
      </w:r>
      <w:r>
        <w:rPr>
          <w:sz w:val="24"/>
        </w:rPr>
        <w:t>etc.</w:t>
      </w:r>
    </w:p>
    <w:p w14:paraId="578EFD6D" w14:textId="77777777" w:rsidR="00D316B3" w:rsidRDefault="00000000">
      <w:pPr>
        <w:pStyle w:val="ListParagraph"/>
        <w:numPr>
          <w:ilvl w:val="0"/>
          <w:numId w:val="3"/>
        </w:numPr>
        <w:tabs>
          <w:tab w:val="left" w:pos="1180"/>
        </w:tabs>
        <w:spacing w:line="252" w:lineRule="auto"/>
        <w:ind w:right="878"/>
        <w:rPr>
          <w:sz w:val="24"/>
        </w:rPr>
      </w:pPr>
      <w:r>
        <w:rPr>
          <w:spacing w:val="-3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Agents,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Sub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agents,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Business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Correspondents,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ordinary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course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of business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stipulated</w:t>
      </w:r>
      <w:r>
        <w:rPr>
          <w:spacing w:val="57"/>
          <w:sz w:val="24"/>
        </w:rPr>
        <w:t xml:space="preserve"> </w:t>
      </w:r>
      <w:r>
        <w:rPr>
          <w:sz w:val="24"/>
        </w:rPr>
        <w:t>under</w:t>
      </w:r>
      <w:r>
        <w:rPr>
          <w:spacing w:val="2"/>
          <w:sz w:val="24"/>
        </w:rPr>
        <w:t xml:space="preserve"> </w:t>
      </w:r>
      <w:r>
        <w:rPr>
          <w:sz w:val="24"/>
        </w:rPr>
        <w:t>statutes</w:t>
      </w:r>
    </w:p>
    <w:p w14:paraId="239D190A" w14:textId="77777777" w:rsidR="00D316B3" w:rsidRDefault="00000000">
      <w:pPr>
        <w:pStyle w:val="ListParagraph"/>
        <w:numPr>
          <w:ilvl w:val="0"/>
          <w:numId w:val="3"/>
        </w:numPr>
        <w:tabs>
          <w:tab w:val="left" w:pos="1180"/>
        </w:tabs>
        <w:spacing w:line="273" w:lineRule="exact"/>
        <w:rPr>
          <w:sz w:val="24"/>
        </w:rPr>
      </w:pPr>
      <w:r>
        <w:rPr>
          <w:spacing w:val="-1"/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Credit</w:t>
      </w:r>
      <w:r>
        <w:rPr>
          <w:spacing w:val="19"/>
          <w:sz w:val="24"/>
        </w:rPr>
        <w:t xml:space="preserve"> </w:t>
      </w:r>
      <w:r>
        <w:rPr>
          <w:spacing w:val="-1"/>
          <w:sz w:val="24"/>
        </w:rPr>
        <w:t>Rating</w:t>
      </w:r>
      <w:r>
        <w:rPr>
          <w:sz w:val="24"/>
        </w:rPr>
        <w:t xml:space="preserve"> </w:t>
      </w:r>
      <w:r>
        <w:rPr>
          <w:spacing w:val="-1"/>
          <w:sz w:val="24"/>
        </w:rPr>
        <w:t>Agencies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assessment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evaluation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rating</w:t>
      </w:r>
    </w:p>
    <w:p w14:paraId="5CD65153" w14:textId="77777777" w:rsidR="00D316B3" w:rsidRDefault="00000000">
      <w:pPr>
        <w:pStyle w:val="ListParagraph"/>
        <w:numPr>
          <w:ilvl w:val="0"/>
          <w:numId w:val="3"/>
        </w:numPr>
        <w:tabs>
          <w:tab w:val="left" w:pos="1180"/>
        </w:tabs>
        <w:spacing w:before="9"/>
        <w:rPr>
          <w:sz w:val="24"/>
        </w:rPr>
      </w:pPr>
      <w:r>
        <w:rPr>
          <w:spacing w:val="-2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Trustees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protection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interest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debtholders</w:t>
      </w:r>
      <w:r>
        <w:rPr>
          <w:spacing w:val="38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deposit</w:t>
      </w:r>
      <w:r>
        <w:rPr>
          <w:spacing w:val="20"/>
          <w:sz w:val="24"/>
        </w:rPr>
        <w:t xml:space="preserve"> </w:t>
      </w:r>
      <w:r>
        <w:rPr>
          <w:spacing w:val="-1"/>
          <w:sz w:val="24"/>
        </w:rPr>
        <w:t>holders</w:t>
      </w:r>
      <w:r>
        <w:rPr>
          <w:spacing w:val="35"/>
          <w:sz w:val="24"/>
        </w:rPr>
        <w:t xml:space="preserve"> </w:t>
      </w:r>
      <w:r>
        <w:rPr>
          <w:spacing w:val="-1"/>
          <w:sz w:val="24"/>
        </w:rPr>
        <w:t>[if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any]</w:t>
      </w:r>
    </w:p>
    <w:p w14:paraId="24FABBF0" w14:textId="77777777" w:rsidR="00D316B3" w:rsidRDefault="00000000">
      <w:pPr>
        <w:pStyle w:val="ListParagraph"/>
        <w:numPr>
          <w:ilvl w:val="0"/>
          <w:numId w:val="3"/>
        </w:numPr>
        <w:tabs>
          <w:tab w:val="left" w:pos="1180"/>
        </w:tabs>
        <w:spacing w:before="12" w:line="252" w:lineRule="auto"/>
        <w:ind w:right="867"/>
        <w:rPr>
          <w:sz w:val="24"/>
        </w:rPr>
      </w:pP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Suppliers/Vendors</w:t>
      </w:r>
      <w:r>
        <w:rPr>
          <w:spacing w:val="4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goods</w:t>
      </w:r>
      <w:r>
        <w:rPr>
          <w:spacing w:val="10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Outsourced</w:t>
      </w:r>
      <w:r>
        <w:rPr>
          <w:spacing w:val="-9"/>
          <w:sz w:val="24"/>
        </w:rPr>
        <w:t xml:space="preserve"> </w:t>
      </w:r>
      <w:r>
        <w:rPr>
          <w:sz w:val="24"/>
        </w:rPr>
        <w:t>activities</w:t>
      </w:r>
      <w:r>
        <w:rPr>
          <w:spacing w:val="32"/>
          <w:sz w:val="24"/>
        </w:rPr>
        <w:t xml:space="preserve"> </w:t>
      </w:r>
      <w:r>
        <w:rPr>
          <w:sz w:val="24"/>
        </w:rPr>
        <w:t>specifically</w:t>
      </w:r>
      <w:r>
        <w:rPr>
          <w:spacing w:val="25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critical</w:t>
      </w:r>
      <w:r>
        <w:rPr>
          <w:spacing w:val="12"/>
          <w:sz w:val="24"/>
        </w:rPr>
        <w:t xml:space="preserve"> </w:t>
      </w:r>
      <w:r>
        <w:rPr>
          <w:sz w:val="24"/>
        </w:rPr>
        <w:t>areas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core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functioning</w:t>
      </w:r>
      <w:r>
        <w:rPr>
          <w:spacing w:val="9"/>
          <w:sz w:val="24"/>
        </w:rPr>
        <w:t xml:space="preserve"> </w:t>
      </w:r>
      <w:r>
        <w:rPr>
          <w:sz w:val="24"/>
        </w:rPr>
        <w:t>of the</w:t>
      </w:r>
      <w:r>
        <w:rPr>
          <w:spacing w:val="19"/>
          <w:sz w:val="24"/>
        </w:rPr>
        <w:t xml:space="preserve"> </w:t>
      </w:r>
      <w:r>
        <w:rPr>
          <w:sz w:val="24"/>
        </w:rPr>
        <w:t>Company</w:t>
      </w:r>
    </w:p>
    <w:p w14:paraId="4208B769" w14:textId="77777777" w:rsidR="00D316B3" w:rsidRDefault="00000000">
      <w:pPr>
        <w:pStyle w:val="ListParagraph"/>
        <w:numPr>
          <w:ilvl w:val="0"/>
          <w:numId w:val="3"/>
        </w:numPr>
        <w:tabs>
          <w:tab w:val="left" w:pos="1180"/>
        </w:tabs>
        <w:spacing w:line="252" w:lineRule="auto"/>
        <w:ind w:right="858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Market</w:t>
      </w:r>
      <w:r>
        <w:rPr>
          <w:spacing w:val="-3"/>
          <w:sz w:val="24"/>
        </w:rPr>
        <w:t xml:space="preserve"> </w:t>
      </w:r>
      <w:r>
        <w:rPr>
          <w:sz w:val="24"/>
        </w:rPr>
        <w:t>Intermediaries</w:t>
      </w:r>
      <w:r>
        <w:rPr>
          <w:spacing w:val="38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case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5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validation</w:t>
      </w:r>
      <w:r>
        <w:rPr>
          <w:spacing w:val="5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proposals</w:t>
      </w:r>
      <w:r>
        <w:rPr>
          <w:spacing w:val="37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organic</w:t>
      </w:r>
      <w:r>
        <w:rPr>
          <w:spacing w:val="40"/>
          <w:sz w:val="24"/>
        </w:rPr>
        <w:t xml:space="preserve"> </w:t>
      </w:r>
      <w:r>
        <w:rPr>
          <w:sz w:val="24"/>
        </w:rPr>
        <w:t>growth</w:t>
      </w:r>
    </w:p>
    <w:p w14:paraId="63710D16" w14:textId="77777777" w:rsidR="00D316B3" w:rsidRDefault="00000000">
      <w:pPr>
        <w:pStyle w:val="ListParagraph"/>
        <w:numPr>
          <w:ilvl w:val="0"/>
          <w:numId w:val="3"/>
        </w:numPr>
        <w:tabs>
          <w:tab w:val="left" w:pos="1180"/>
        </w:tabs>
        <w:spacing w:line="273" w:lineRule="exact"/>
        <w:rPr>
          <w:sz w:val="24"/>
        </w:rPr>
      </w:pPr>
      <w:r>
        <w:rPr>
          <w:spacing w:val="-2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Legal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advisors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case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handling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disputes</w:t>
      </w:r>
    </w:p>
    <w:p w14:paraId="030FEBF3" w14:textId="77777777" w:rsidR="00D316B3" w:rsidRDefault="00000000">
      <w:pPr>
        <w:pStyle w:val="ListParagraph"/>
        <w:numPr>
          <w:ilvl w:val="0"/>
          <w:numId w:val="3"/>
        </w:numPr>
        <w:tabs>
          <w:tab w:val="left" w:pos="1180"/>
        </w:tabs>
        <w:spacing w:before="10"/>
        <w:rPr>
          <w:sz w:val="24"/>
        </w:rPr>
      </w:pPr>
      <w:r>
        <w:rPr>
          <w:spacing w:val="-2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Auditors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enable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performance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their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duties</w:t>
      </w:r>
    </w:p>
    <w:p w14:paraId="14DB6C6C" w14:textId="77777777" w:rsidR="00D316B3" w:rsidRDefault="00000000">
      <w:pPr>
        <w:pStyle w:val="ListParagraph"/>
        <w:numPr>
          <w:ilvl w:val="0"/>
          <w:numId w:val="3"/>
        </w:numPr>
        <w:tabs>
          <w:tab w:val="left" w:pos="1179"/>
          <w:tab w:val="left" w:pos="1180"/>
        </w:tabs>
        <w:spacing w:before="12" w:line="252" w:lineRule="auto"/>
        <w:ind w:right="854"/>
        <w:rPr>
          <w:sz w:val="24"/>
        </w:rPr>
      </w:pPr>
      <w:r>
        <w:rPr>
          <w:sz w:val="24"/>
        </w:rPr>
        <w:t>To</w:t>
      </w:r>
      <w:r>
        <w:rPr>
          <w:spacing w:val="32"/>
          <w:sz w:val="24"/>
        </w:rPr>
        <w:t xml:space="preserve"> </w:t>
      </w:r>
      <w:r>
        <w:rPr>
          <w:sz w:val="24"/>
        </w:rPr>
        <w:t>Investors</w:t>
      </w:r>
      <w:r>
        <w:rPr>
          <w:spacing w:val="57"/>
          <w:sz w:val="24"/>
        </w:rPr>
        <w:t xml:space="preserve"> </w:t>
      </w:r>
      <w:r>
        <w:rPr>
          <w:sz w:val="24"/>
        </w:rPr>
        <w:t>with</w:t>
      </w:r>
      <w:r>
        <w:rPr>
          <w:spacing w:val="47"/>
          <w:sz w:val="24"/>
        </w:rPr>
        <w:t xml:space="preserve"> </w:t>
      </w:r>
      <w:r>
        <w:rPr>
          <w:sz w:val="24"/>
        </w:rPr>
        <w:t>respect</w:t>
      </w:r>
      <w:r>
        <w:rPr>
          <w:spacing w:val="24"/>
          <w:sz w:val="24"/>
        </w:rPr>
        <w:t xml:space="preserve"> </w:t>
      </w:r>
      <w:r>
        <w:rPr>
          <w:sz w:val="24"/>
        </w:rPr>
        <w:t>to</w:t>
      </w:r>
      <w:r>
        <w:rPr>
          <w:spacing w:val="32"/>
          <w:sz w:val="24"/>
        </w:rPr>
        <w:t xml:space="preserve"> </w:t>
      </w:r>
      <w:r>
        <w:rPr>
          <w:sz w:val="24"/>
        </w:rPr>
        <w:t>transactions</w:t>
      </w:r>
      <w:r>
        <w:rPr>
          <w:spacing w:val="13"/>
          <w:sz w:val="24"/>
        </w:rPr>
        <w:t xml:space="preserve"> </w:t>
      </w:r>
      <w:r>
        <w:rPr>
          <w:sz w:val="24"/>
        </w:rPr>
        <w:t>that</w:t>
      </w:r>
      <w:r>
        <w:rPr>
          <w:spacing w:val="38"/>
          <w:sz w:val="24"/>
        </w:rPr>
        <w:t xml:space="preserve"> </w:t>
      </w:r>
      <w:r>
        <w:rPr>
          <w:sz w:val="24"/>
        </w:rPr>
        <w:t>may</w:t>
      </w:r>
      <w:r>
        <w:rPr>
          <w:spacing w:val="33"/>
          <w:sz w:val="24"/>
        </w:rPr>
        <w:t xml:space="preserve"> </w:t>
      </w:r>
      <w:r>
        <w:rPr>
          <w:sz w:val="24"/>
        </w:rPr>
        <w:t>trigger</w:t>
      </w:r>
      <w:r>
        <w:rPr>
          <w:spacing w:val="9"/>
          <w:sz w:val="24"/>
        </w:rPr>
        <w:t xml:space="preserve"> </w:t>
      </w:r>
      <w:r>
        <w:rPr>
          <w:sz w:val="24"/>
        </w:rPr>
        <w:t>an</w:t>
      </w:r>
      <w:r>
        <w:rPr>
          <w:spacing w:val="18"/>
          <w:sz w:val="24"/>
        </w:rPr>
        <w:t xml:space="preserve"> </w:t>
      </w:r>
      <w:r>
        <w:rPr>
          <w:sz w:val="24"/>
        </w:rPr>
        <w:t>open</w:t>
      </w:r>
      <w:r>
        <w:rPr>
          <w:spacing w:val="47"/>
          <w:sz w:val="24"/>
        </w:rPr>
        <w:t xml:space="preserve"> </w:t>
      </w:r>
      <w:r>
        <w:rPr>
          <w:sz w:val="24"/>
        </w:rPr>
        <w:t>offer</w:t>
      </w:r>
      <w:r>
        <w:rPr>
          <w:spacing w:val="40"/>
          <w:sz w:val="24"/>
        </w:rPr>
        <w:t xml:space="preserve"> </w:t>
      </w:r>
      <w:r>
        <w:rPr>
          <w:sz w:val="24"/>
        </w:rPr>
        <w:t>under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Takeover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Regulations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otherwise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but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best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interests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z w:val="24"/>
        </w:rPr>
        <w:t xml:space="preserve"> </w:t>
      </w:r>
      <w:r>
        <w:rPr>
          <w:spacing w:val="-1"/>
          <w:sz w:val="24"/>
        </w:rPr>
        <w:t>Company</w:t>
      </w:r>
    </w:p>
    <w:p w14:paraId="40DB25FB" w14:textId="77777777" w:rsidR="00D316B3" w:rsidRDefault="00000000">
      <w:pPr>
        <w:pStyle w:val="ListParagraph"/>
        <w:numPr>
          <w:ilvl w:val="0"/>
          <w:numId w:val="3"/>
        </w:numPr>
        <w:tabs>
          <w:tab w:val="left" w:pos="1180"/>
        </w:tabs>
        <w:spacing w:line="249" w:lineRule="auto"/>
        <w:ind w:right="880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consultants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advisors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respect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restructuring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inside</w:t>
      </w:r>
      <w:r>
        <w:rPr>
          <w:spacing w:val="-57"/>
          <w:sz w:val="24"/>
        </w:rPr>
        <w:t xml:space="preserve"> </w:t>
      </w:r>
      <w:r>
        <w:rPr>
          <w:sz w:val="24"/>
        </w:rPr>
        <w:t>departments</w:t>
      </w:r>
      <w:r>
        <w:rPr>
          <w:spacing w:val="18"/>
          <w:sz w:val="24"/>
        </w:rPr>
        <w:t xml:space="preserve"> </w:t>
      </w:r>
      <w:r>
        <w:rPr>
          <w:sz w:val="24"/>
        </w:rPr>
        <w:t>or core</w:t>
      </w:r>
      <w:r>
        <w:rPr>
          <w:spacing w:val="6"/>
          <w:sz w:val="24"/>
        </w:rPr>
        <w:t xml:space="preserve"> </w:t>
      </w:r>
      <w:r>
        <w:rPr>
          <w:sz w:val="24"/>
        </w:rPr>
        <w:t>structures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frameworks</w:t>
      </w:r>
      <w:r>
        <w:rPr>
          <w:spacing w:val="18"/>
          <w:sz w:val="24"/>
        </w:rPr>
        <w:t xml:space="preserve"> </w:t>
      </w:r>
      <w:r>
        <w:rPr>
          <w:sz w:val="24"/>
        </w:rPr>
        <w:t>of the</w:t>
      </w:r>
      <w:r>
        <w:rPr>
          <w:spacing w:val="6"/>
          <w:sz w:val="24"/>
        </w:rPr>
        <w:t xml:space="preserve"> </w:t>
      </w:r>
      <w:r>
        <w:rPr>
          <w:sz w:val="24"/>
        </w:rPr>
        <w:t>Company</w:t>
      </w:r>
    </w:p>
    <w:p w14:paraId="324CE840" w14:textId="77777777" w:rsidR="00D316B3" w:rsidRDefault="00000000">
      <w:pPr>
        <w:pStyle w:val="ListParagraph"/>
        <w:numPr>
          <w:ilvl w:val="0"/>
          <w:numId w:val="3"/>
        </w:numPr>
        <w:tabs>
          <w:tab w:val="left" w:pos="1180"/>
        </w:tabs>
        <w:spacing w:line="249" w:lineRule="auto"/>
        <w:ind w:right="865"/>
        <w:rPr>
          <w:sz w:val="24"/>
        </w:rPr>
      </w:pPr>
      <w:r>
        <w:rPr>
          <w:spacing w:val="-3"/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Insolvency</w:t>
      </w:r>
      <w:r>
        <w:rPr>
          <w:spacing w:val="26"/>
          <w:sz w:val="24"/>
        </w:rPr>
        <w:t xml:space="preserve"> </w:t>
      </w:r>
      <w:r>
        <w:rPr>
          <w:spacing w:val="-3"/>
          <w:sz w:val="24"/>
        </w:rPr>
        <w:t>professionals</w:t>
      </w:r>
      <w:r>
        <w:rPr>
          <w:spacing w:val="52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case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restructuring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recovery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credits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of/from</w:t>
      </w:r>
      <w:r>
        <w:rPr>
          <w:spacing w:val="-57"/>
          <w:sz w:val="24"/>
        </w:rPr>
        <w:t xml:space="preserve"> </w:t>
      </w:r>
      <w:r>
        <w:rPr>
          <w:sz w:val="24"/>
        </w:rPr>
        <w:t>borrowers</w:t>
      </w:r>
    </w:p>
    <w:p w14:paraId="4B769F77" w14:textId="77777777" w:rsidR="00D316B3" w:rsidRDefault="00D316B3">
      <w:pPr>
        <w:spacing w:line="249" w:lineRule="auto"/>
        <w:rPr>
          <w:sz w:val="24"/>
        </w:rPr>
        <w:sectPr w:rsidR="00D316B3">
          <w:headerReference w:type="default" r:id="rId10"/>
          <w:footerReference w:type="default" r:id="rId11"/>
          <w:pgSz w:w="11910" w:h="16840"/>
          <w:pgMar w:top="1660" w:right="580" w:bottom="1700" w:left="1320" w:header="109" w:footer="1510" w:gutter="0"/>
          <w:cols w:space="720"/>
        </w:sectPr>
      </w:pPr>
    </w:p>
    <w:p w14:paraId="20D06542" w14:textId="77777777" w:rsidR="00D316B3" w:rsidRDefault="00D316B3">
      <w:pPr>
        <w:pStyle w:val="BodyText"/>
        <w:spacing w:before="8"/>
        <w:rPr>
          <w:sz w:val="20"/>
        </w:rPr>
      </w:pPr>
    </w:p>
    <w:p w14:paraId="75C96453" w14:textId="77777777" w:rsidR="00D316B3" w:rsidRDefault="00000000">
      <w:pPr>
        <w:pStyle w:val="BodyText"/>
        <w:spacing w:before="90" w:line="247" w:lineRule="auto"/>
        <w:ind w:left="554" w:right="850"/>
      </w:pPr>
      <w:r>
        <w:t>The</w:t>
      </w:r>
      <w:r>
        <w:rPr>
          <w:spacing w:val="-7"/>
        </w:rPr>
        <w:t xml:space="preserve"> </w:t>
      </w:r>
      <w:r>
        <w:t>Permitted</w:t>
      </w:r>
      <w:r>
        <w:rPr>
          <w:spacing w:val="8"/>
        </w:rPr>
        <w:t xml:space="preserve"> </w:t>
      </w:r>
      <w:r>
        <w:t>Insiders</w:t>
      </w:r>
      <w:r>
        <w:rPr>
          <w:spacing w:val="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Permitted</w:t>
      </w:r>
      <w:r>
        <w:rPr>
          <w:spacing w:val="-5"/>
        </w:rPr>
        <w:t xml:space="preserve"> </w:t>
      </w:r>
      <w:r>
        <w:t>Employees</w:t>
      </w:r>
      <w:r>
        <w:rPr>
          <w:spacing w:val="2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Company</w:t>
      </w:r>
      <w:r>
        <w:rPr>
          <w:spacing w:val="8"/>
        </w:rPr>
        <w:t xml:space="preserve"> </w:t>
      </w:r>
      <w:r>
        <w:t>shall ensure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report</w:t>
      </w:r>
      <w:r>
        <w:rPr>
          <w:spacing w:val="-57"/>
        </w:rPr>
        <w:t xml:space="preserve"> </w:t>
      </w:r>
      <w:r>
        <w:t>to the Compliance</w:t>
      </w:r>
      <w:r>
        <w:rPr>
          <w:spacing w:val="1"/>
        </w:rPr>
        <w:t xml:space="preserve"> </w:t>
      </w:r>
      <w:r>
        <w:t>Officer the execution of Non-Disclosure</w:t>
      </w:r>
      <w:r>
        <w:rPr>
          <w:spacing w:val="1"/>
        </w:rPr>
        <w:t xml:space="preserve"> </w:t>
      </w:r>
      <w:r>
        <w:t>and Confidentiality</w:t>
      </w:r>
      <w:r>
        <w:rPr>
          <w:spacing w:val="1"/>
        </w:rPr>
        <w:t xml:space="preserve"> </w:t>
      </w:r>
      <w:r>
        <w:rPr>
          <w:spacing w:val="-4"/>
        </w:rPr>
        <w:t>Agreements prior</w:t>
      </w:r>
      <w:r>
        <w:rPr>
          <w:spacing w:val="-3"/>
        </w:rPr>
        <w:t xml:space="preserve"> </w:t>
      </w:r>
      <w:r>
        <w:rPr>
          <w:spacing w:val="-4"/>
        </w:rPr>
        <w:t>to sharing of</w:t>
      </w:r>
      <w:r>
        <w:rPr>
          <w:spacing w:val="-3"/>
        </w:rPr>
        <w:t xml:space="preserve"> </w:t>
      </w:r>
      <w:r>
        <w:rPr>
          <w:spacing w:val="-4"/>
        </w:rPr>
        <w:t xml:space="preserve">UPSI with </w:t>
      </w:r>
      <w:r>
        <w:rPr>
          <w:spacing w:val="-3"/>
        </w:rPr>
        <w:t>the third</w:t>
      </w:r>
      <w:r>
        <w:rPr>
          <w:spacing w:val="-2"/>
        </w:rPr>
        <w:t xml:space="preserve"> </w:t>
      </w:r>
      <w:r>
        <w:rPr>
          <w:spacing w:val="-3"/>
        </w:rPr>
        <w:t>parties mentioned</w:t>
      </w:r>
      <w:r>
        <w:rPr>
          <w:spacing w:val="54"/>
        </w:rPr>
        <w:t xml:space="preserve"> </w:t>
      </w:r>
      <w:r>
        <w:rPr>
          <w:spacing w:val="-3"/>
        </w:rPr>
        <w:t>above</w:t>
      </w:r>
      <w:r>
        <w:rPr>
          <w:spacing w:val="54"/>
        </w:rPr>
        <w:t xml:space="preserve"> </w:t>
      </w:r>
      <w:r>
        <w:rPr>
          <w:spacing w:val="-3"/>
        </w:rPr>
        <w:t>and also</w:t>
      </w:r>
      <w:r>
        <w:rPr>
          <w:spacing w:val="-2"/>
        </w:rPr>
        <w:t xml:space="preserve"> </w:t>
      </w:r>
      <w:r>
        <w:rPr>
          <w:spacing w:val="-3"/>
        </w:rPr>
        <w:t>require</w:t>
      </w:r>
      <w:r>
        <w:rPr>
          <w:spacing w:val="-2"/>
        </w:rPr>
        <w:t xml:space="preserve"> </w:t>
      </w:r>
      <w:r>
        <w:rPr>
          <w:spacing w:val="-3"/>
        </w:rPr>
        <w:t>them to report adherence of</w:t>
      </w:r>
      <w:r>
        <w:rPr>
          <w:spacing w:val="-2"/>
        </w:rPr>
        <w:t xml:space="preserve"> </w:t>
      </w:r>
      <w:r>
        <w:rPr>
          <w:spacing w:val="-3"/>
        </w:rPr>
        <w:t>Regulation</w:t>
      </w:r>
      <w:r>
        <w:rPr>
          <w:spacing w:val="-2"/>
        </w:rPr>
        <w:t xml:space="preserve"> </w:t>
      </w:r>
      <w:r>
        <w:rPr>
          <w:spacing w:val="-3"/>
        </w:rPr>
        <w:t>9of</w:t>
      </w:r>
      <w:r>
        <w:rPr>
          <w:spacing w:val="-2"/>
        </w:rPr>
        <w:t xml:space="preserve"> </w:t>
      </w:r>
      <w:r>
        <w:rPr>
          <w:spacing w:val="-3"/>
        </w:rPr>
        <w:t>PIT Regulations,</w:t>
      </w:r>
      <w:r>
        <w:rPr>
          <w:spacing w:val="-2"/>
        </w:rPr>
        <w:t xml:space="preserve"> </w:t>
      </w:r>
      <w:r>
        <w:rPr>
          <w:spacing w:val="-3"/>
        </w:rPr>
        <w:t>to the extent</w:t>
      </w:r>
      <w:r>
        <w:rPr>
          <w:spacing w:val="-2"/>
        </w:rPr>
        <w:t xml:space="preserve"> </w:t>
      </w:r>
      <w:r>
        <w:t>applicable,</w:t>
      </w:r>
      <w:r>
        <w:rPr>
          <w:spacing w:val="1"/>
        </w:rPr>
        <w:t xml:space="preserve"> </w:t>
      </w:r>
      <w:r>
        <w:t>to the Compliance</w:t>
      </w:r>
      <w:r>
        <w:rPr>
          <w:spacing w:val="1"/>
        </w:rPr>
        <w:t xml:space="preserve"> </w:t>
      </w:r>
      <w:r>
        <w:t>officer of the Company, in the manner stated in the</w:t>
      </w:r>
      <w:r>
        <w:rPr>
          <w:spacing w:val="1"/>
        </w:rPr>
        <w:t xml:space="preserve"> </w:t>
      </w:r>
      <w:r>
        <w:t>“Internal</w:t>
      </w:r>
      <w:r>
        <w:rPr>
          <w:spacing w:val="5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Conduct</w:t>
      </w:r>
      <w:r>
        <w:rPr>
          <w:spacing w:val="5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Prohibition</w:t>
      </w:r>
      <w:r>
        <w:rPr>
          <w:spacing w:val="5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Insider</w:t>
      </w:r>
      <w:r>
        <w:rPr>
          <w:spacing w:val="7"/>
        </w:rPr>
        <w:t xml:space="preserve"> </w:t>
      </w:r>
      <w:r>
        <w:t>Trading”</w:t>
      </w:r>
      <w:r>
        <w:rPr>
          <w:spacing w:val="2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Company.</w:t>
      </w:r>
    </w:p>
    <w:p w14:paraId="4A1AABB4" w14:textId="77777777" w:rsidR="00D316B3" w:rsidRDefault="00D316B3">
      <w:pPr>
        <w:pStyle w:val="BodyText"/>
        <w:spacing w:before="4"/>
        <w:rPr>
          <w:sz w:val="27"/>
        </w:rPr>
      </w:pPr>
    </w:p>
    <w:p w14:paraId="7C39F36D" w14:textId="77777777" w:rsidR="00D316B3" w:rsidRDefault="00000000">
      <w:pPr>
        <w:pStyle w:val="BodyText"/>
        <w:spacing w:before="1" w:line="237" w:lineRule="auto"/>
        <w:ind w:left="554" w:right="850"/>
      </w:pP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Board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Directors</w:t>
      </w:r>
      <w:r>
        <w:rPr>
          <w:spacing w:val="12"/>
        </w:rPr>
        <w:t xml:space="preserve"> </w:t>
      </w:r>
      <w:r>
        <w:rPr>
          <w:spacing w:val="-1"/>
        </w:rPr>
        <w:t>may from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24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time</w:t>
      </w:r>
      <w:r>
        <w:rPr>
          <w:spacing w:val="24"/>
        </w:rPr>
        <w:t xml:space="preserve"> </w:t>
      </w:r>
      <w:r>
        <w:rPr>
          <w:spacing w:val="-1"/>
        </w:rPr>
        <w:t>determine</w:t>
      </w:r>
      <w:r>
        <w:rPr>
          <w:spacing w:val="25"/>
        </w:rPr>
        <w:t xml:space="preserve"> </w:t>
      </w:r>
      <w:r>
        <w:rPr>
          <w:spacing w:val="-1"/>
        </w:rPr>
        <w:t>and add</w:t>
      </w:r>
      <w:r>
        <w:t xml:space="preserve"> more</w:t>
      </w:r>
      <w:r>
        <w:rPr>
          <w:spacing w:val="10"/>
        </w:rPr>
        <w:t xml:space="preserve"> </w:t>
      </w:r>
      <w:r>
        <w:t>clarity</w:t>
      </w:r>
      <w:r>
        <w:rPr>
          <w:spacing w:val="1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criteria</w:t>
      </w:r>
      <w:r>
        <w:rPr>
          <w:spacing w:val="-57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determining</w:t>
      </w:r>
      <w:r>
        <w:rPr>
          <w:spacing w:val="55"/>
        </w:rPr>
        <w:t xml:space="preserve"> </w:t>
      </w:r>
      <w:r>
        <w:t>legitimate</w:t>
      </w:r>
      <w:r>
        <w:rPr>
          <w:spacing w:val="9"/>
        </w:rPr>
        <w:t xml:space="preserve"> </w:t>
      </w:r>
      <w:r>
        <w:t>purposes.</w:t>
      </w:r>
    </w:p>
    <w:p w14:paraId="563C9109" w14:textId="77777777" w:rsidR="00D316B3" w:rsidRDefault="00D316B3">
      <w:pPr>
        <w:pStyle w:val="BodyText"/>
        <w:spacing w:before="5"/>
        <w:rPr>
          <w:sz w:val="27"/>
        </w:rPr>
      </w:pPr>
    </w:p>
    <w:p w14:paraId="6C94EA99" w14:textId="77777777" w:rsidR="00D316B3" w:rsidRDefault="00000000">
      <w:pPr>
        <w:pStyle w:val="BodyText"/>
        <w:spacing w:before="1"/>
        <w:ind w:left="554"/>
      </w:pPr>
      <w:r>
        <w:rPr>
          <w:spacing w:val="-4"/>
        </w:rPr>
        <w:t>Policy</w:t>
      </w:r>
      <w:r>
        <w:rPr>
          <w:spacing w:val="24"/>
        </w:rPr>
        <w:t xml:space="preserve"> </w:t>
      </w:r>
      <w:r>
        <w:rPr>
          <w:spacing w:val="-4"/>
        </w:rPr>
        <w:t>for</w:t>
      </w:r>
      <w:r>
        <w:t xml:space="preserve"> </w:t>
      </w:r>
      <w:r>
        <w:rPr>
          <w:spacing w:val="-4"/>
        </w:rPr>
        <w:t>determination</w:t>
      </w:r>
      <w:r>
        <w:t xml:space="preserve"> </w:t>
      </w:r>
      <w:r>
        <w:rPr>
          <w:spacing w:val="-4"/>
        </w:rPr>
        <w:t>of</w:t>
      </w:r>
      <w:r>
        <w:rPr>
          <w:spacing w:val="17"/>
        </w:rPr>
        <w:t xml:space="preserve"> </w:t>
      </w:r>
      <w:r>
        <w:rPr>
          <w:spacing w:val="-4"/>
        </w:rPr>
        <w:t>legitimate</w:t>
      </w:r>
      <w:r>
        <w:rPr>
          <w:spacing w:val="53"/>
        </w:rPr>
        <w:t xml:space="preserve"> </w:t>
      </w:r>
      <w:r>
        <w:rPr>
          <w:spacing w:val="-3"/>
        </w:rPr>
        <w:t>purposes</w:t>
      </w:r>
      <w:r>
        <w:rPr>
          <w:spacing w:val="19"/>
        </w:rPr>
        <w:t xml:space="preserve"> </w:t>
      </w:r>
      <w:r>
        <w:rPr>
          <w:spacing w:val="-3"/>
        </w:rPr>
        <w:t>forms</w:t>
      </w:r>
      <w:r>
        <w:rPr>
          <w:spacing w:val="19"/>
        </w:rPr>
        <w:t xml:space="preserve"> </w:t>
      </w:r>
      <w:r>
        <w:rPr>
          <w:spacing w:val="-3"/>
        </w:rPr>
        <w:t>part</w:t>
      </w:r>
      <w:r>
        <w:rPr>
          <w:spacing w:val="-1"/>
        </w:rPr>
        <w:t xml:space="preserve"> </w:t>
      </w:r>
      <w:r>
        <w:rPr>
          <w:spacing w:val="-3"/>
        </w:rPr>
        <w:t>of</w:t>
      </w:r>
      <w:r>
        <w:rPr>
          <w:spacing w:val="1"/>
        </w:rPr>
        <w:t xml:space="preserve"> </w:t>
      </w:r>
      <w:r>
        <w:rPr>
          <w:spacing w:val="-3"/>
        </w:rPr>
        <w:t>this</w:t>
      </w:r>
      <w:r>
        <w:rPr>
          <w:spacing w:val="35"/>
        </w:rPr>
        <w:t xml:space="preserve"> </w:t>
      </w:r>
      <w:r>
        <w:rPr>
          <w:spacing w:val="-3"/>
        </w:rPr>
        <w:t>code</w:t>
      </w:r>
      <w:r>
        <w:rPr>
          <w:spacing w:val="6"/>
        </w:rPr>
        <w:t xml:space="preserve"> </w:t>
      </w:r>
      <w:r>
        <w:rPr>
          <w:spacing w:val="-3"/>
        </w:rPr>
        <w:t>as</w:t>
      </w:r>
      <w:r>
        <w:rPr>
          <w:spacing w:val="-11"/>
        </w:rPr>
        <w:t xml:space="preserve"> </w:t>
      </w:r>
      <w:r>
        <w:rPr>
          <w:spacing w:val="-3"/>
        </w:rPr>
        <w:t>Annexure</w:t>
      </w:r>
      <w:r>
        <w:rPr>
          <w:spacing w:val="35"/>
        </w:rPr>
        <w:t xml:space="preserve"> </w:t>
      </w:r>
      <w:r>
        <w:rPr>
          <w:spacing w:val="-3"/>
        </w:rPr>
        <w:t>-</w:t>
      </w:r>
      <w:r>
        <w:rPr>
          <w:spacing w:val="1"/>
        </w:rPr>
        <w:t xml:space="preserve"> </w:t>
      </w:r>
      <w:r>
        <w:rPr>
          <w:spacing w:val="-3"/>
        </w:rPr>
        <w:t>A.</w:t>
      </w:r>
    </w:p>
    <w:p w14:paraId="27F8D1BD" w14:textId="77777777" w:rsidR="00D316B3" w:rsidRDefault="00D316B3">
      <w:pPr>
        <w:pStyle w:val="BodyText"/>
        <w:rPr>
          <w:sz w:val="26"/>
        </w:rPr>
      </w:pPr>
    </w:p>
    <w:p w14:paraId="0F9317B4" w14:textId="77777777" w:rsidR="00D316B3" w:rsidRDefault="00D316B3">
      <w:pPr>
        <w:pStyle w:val="BodyText"/>
        <w:spacing w:before="4"/>
        <w:rPr>
          <w:sz w:val="29"/>
        </w:rPr>
      </w:pPr>
    </w:p>
    <w:p w14:paraId="19011847" w14:textId="77777777" w:rsidR="00D316B3" w:rsidRDefault="00000000">
      <w:pPr>
        <w:pStyle w:val="Heading2"/>
        <w:numPr>
          <w:ilvl w:val="0"/>
          <w:numId w:val="7"/>
        </w:numPr>
        <w:tabs>
          <w:tab w:val="left" w:pos="747"/>
        </w:tabs>
        <w:ind w:left="747" w:hanging="642"/>
      </w:pPr>
      <w:r>
        <w:t>AMENDMENTS</w:t>
      </w:r>
      <w:r>
        <w:rPr>
          <w:spacing w:val="-10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CODE</w:t>
      </w:r>
    </w:p>
    <w:p w14:paraId="5A0D24FF" w14:textId="77777777" w:rsidR="00D316B3" w:rsidRDefault="00D316B3">
      <w:pPr>
        <w:pStyle w:val="BodyText"/>
        <w:spacing w:before="1"/>
        <w:rPr>
          <w:b/>
          <w:sz w:val="26"/>
        </w:rPr>
      </w:pPr>
    </w:p>
    <w:p w14:paraId="4551363C" w14:textId="77777777" w:rsidR="00D316B3" w:rsidRDefault="00000000">
      <w:pPr>
        <w:pStyle w:val="BodyText"/>
        <w:spacing w:line="252" w:lineRule="auto"/>
        <w:ind w:left="554" w:right="850"/>
      </w:pPr>
      <w:r>
        <w:t>Any amendment</w:t>
      </w:r>
      <w:r>
        <w:rPr>
          <w:spacing w:val="1"/>
        </w:rPr>
        <w:t xml:space="preserve"> </w:t>
      </w:r>
      <w:r>
        <w:t>to this</w:t>
      </w:r>
      <w:r>
        <w:rPr>
          <w:spacing w:val="1"/>
        </w:rPr>
        <w:t xml:space="preserve"> </w:t>
      </w:r>
      <w:r>
        <w:t>Code shall</w:t>
      </w:r>
      <w:r>
        <w:rPr>
          <w:spacing w:val="1"/>
        </w:rPr>
        <w:t xml:space="preserve"> </w:t>
      </w:r>
      <w:r>
        <w:t>be done by the CIRO, subject to obtaining</w:t>
      </w:r>
      <w:r>
        <w:rPr>
          <w:spacing w:val="1"/>
        </w:rPr>
        <w:t xml:space="preserve"> </w:t>
      </w:r>
      <w:r>
        <w:t>approval</w:t>
      </w:r>
      <w:r>
        <w:rPr>
          <w:spacing w:val="-57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Directors</w:t>
      </w:r>
      <w:r>
        <w:rPr>
          <w:spacing w:val="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Company.</w:t>
      </w:r>
    </w:p>
    <w:p w14:paraId="579A6F57" w14:textId="77777777" w:rsidR="00D316B3" w:rsidRDefault="00D316B3">
      <w:pPr>
        <w:pStyle w:val="BodyText"/>
        <w:rPr>
          <w:sz w:val="26"/>
        </w:rPr>
      </w:pPr>
    </w:p>
    <w:p w14:paraId="5AAE4AC0" w14:textId="77777777" w:rsidR="00D316B3" w:rsidRDefault="00D316B3">
      <w:pPr>
        <w:pStyle w:val="BodyText"/>
        <w:spacing w:before="1"/>
        <w:rPr>
          <w:sz w:val="28"/>
        </w:rPr>
      </w:pPr>
    </w:p>
    <w:p w14:paraId="6B768209" w14:textId="77777777" w:rsidR="00D316B3" w:rsidRDefault="00000000">
      <w:pPr>
        <w:pStyle w:val="Heading2"/>
        <w:numPr>
          <w:ilvl w:val="0"/>
          <w:numId w:val="7"/>
        </w:numPr>
        <w:tabs>
          <w:tab w:val="left" w:pos="507"/>
        </w:tabs>
        <w:ind w:left="506" w:hanging="402"/>
      </w:pPr>
      <w:r>
        <w:t>Intimation</w:t>
      </w:r>
      <w:r>
        <w:rPr>
          <w:spacing w:val="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Stock</w:t>
      </w:r>
      <w:r>
        <w:rPr>
          <w:spacing w:val="-5"/>
        </w:rPr>
        <w:t xml:space="preserve"> </w:t>
      </w:r>
      <w:r>
        <w:t>Exchange</w:t>
      </w:r>
    </w:p>
    <w:p w14:paraId="3C678EC0" w14:textId="77777777" w:rsidR="00D316B3" w:rsidRDefault="00D316B3">
      <w:pPr>
        <w:pStyle w:val="BodyText"/>
        <w:spacing w:before="9"/>
        <w:rPr>
          <w:b/>
        </w:rPr>
      </w:pPr>
    </w:p>
    <w:p w14:paraId="6BDC42C6" w14:textId="77777777" w:rsidR="00D316B3" w:rsidRDefault="00000000">
      <w:pPr>
        <w:pStyle w:val="BodyText"/>
        <w:spacing w:line="249" w:lineRule="auto"/>
        <w:ind w:left="554"/>
      </w:pPr>
      <w:r>
        <w:t>This</w:t>
      </w:r>
      <w:r>
        <w:rPr>
          <w:spacing w:val="27"/>
        </w:rPr>
        <w:t xml:space="preserve"> </w:t>
      </w:r>
      <w:r>
        <w:t>code</w:t>
      </w:r>
      <w:r>
        <w:rPr>
          <w:spacing w:val="4"/>
        </w:rPr>
        <w:t xml:space="preserve"> </w:t>
      </w:r>
      <w:r>
        <w:t>including</w:t>
      </w:r>
      <w:r>
        <w:rPr>
          <w:spacing w:val="56"/>
        </w:rPr>
        <w:t xml:space="preserve"> </w:t>
      </w:r>
      <w:r>
        <w:t>every</w:t>
      </w:r>
      <w:r>
        <w:rPr>
          <w:spacing w:val="7"/>
        </w:rPr>
        <w:t xml:space="preserve"> </w:t>
      </w:r>
      <w:r>
        <w:t>amendment</w:t>
      </w:r>
      <w:r>
        <w:rPr>
          <w:spacing w:val="24"/>
        </w:rPr>
        <w:t xml:space="preserve"> </w:t>
      </w:r>
      <w:r>
        <w:t>thereto</w:t>
      </w:r>
      <w:r>
        <w:rPr>
          <w:spacing w:val="6"/>
        </w:rPr>
        <w:t xml:space="preserve"> </w:t>
      </w:r>
      <w:r>
        <w:t>shall</w:t>
      </w:r>
      <w:r>
        <w:rPr>
          <w:spacing w:val="23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promptly</w:t>
      </w:r>
      <w:r>
        <w:rPr>
          <w:spacing w:val="43"/>
        </w:rPr>
        <w:t xml:space="preserve"> </w:t>
      </w:r>
      <w:r>
        <w:t>intimated</w:t>
      </w:r>
      <w:r>
        <w:rPr>
          <w:spacing w:val="4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Stock</w:t>
      </w:r>
      <w:r>
        <w:rPr>
          <w:spacing w:val="-57"/>
        </w:rPr>
        <w:t xml:space="preserve"> </w:t>
      </w:r>
      <w:r>
        <w:t>Exchanges</w:t>
      </w:r>
      <w:r>
        <w:rPr>
          <w:spacing w:val="18"/>
        </w:rPr>
        <w:t xml:space="preserve"> </w:t>
      </w:r>
      <w:r>
        <w:t>where</w:t>
      </w:r>
      <w:r>
        <w:rPr>
          <w:spacing w:val="-9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securities</w:t>
      </w:r>
      <w:r>
        <w:rPr>
          <w:spacing w:val="3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Company</w:t>
      </w:r>
      <w:r>
        <w:rPr>
          <w:spacing w:val="24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listed.</w:t>
      </w:r>
    </w:p>
    <w:p w14:paraId="7BFA9CC3" w14:textId="77777777" w:rsidR="00D316B3" w:rsidRDefault="00D316B3">
      <w:pPr>
        <w:pStyle w:val="BodyText"/>
        <w:rPr>
          <w:sz w:val="26"/>
        </w:rPr>
      </w:pPr>
    </w:p>
    <w:p w14:paraId="585CE856" w14:textId="77777777" w:rsidR="00D316B3" w:rsidRDefault="00D316B3">
      <w:pPr>
        <w:pStyle w:val="BodyText"/>
        <w:spacing w:before="6"/>
        <w:rPr>
          <w:sz w:val="28"/>
        </w:rPr>
      </w:pPr>
    </w:p>
    <w:p w14:paraId="7F4A230D" w14:textId="77777777" w:rsidR="00D316B3" w:rsidRDefault="00000000">
      <w:pPr>
        <w:pStyle w:val="Heading2"/>
        <w:numPr>
          <w:ilvl w:val="0"/>
          <w:numId w:val="7"/>
        </w:numPr>
        <w:tabs>
          <w:tab w:val="left" w:pos="411"/>
        </w:tabs>
        <w:ind w:hanging="306"/>
      </w:pPr>
      <w:r>
        <w:t>Posting</w:t>
      </w:r>
      <w:r>
        <w:rPr>
          <w:spacing w:val="-2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Code</w:t>
      </w:r>
    </w:p>
    <w:p w14:paraId="5A2F9492" w14:textId="77777777" w:rsidR="00D316B3" w:rsidRDefault="00D316B3">
      <w:pPr>
        <w:pStyle w:val="BodyText"/>
        <w:spacing w:before="1"/>
        <w:rPr>
          <w:b/>
          <w:sz w:val="26"/>
        </w:rPr>
      </w:pPr>
    </w:p>
    <w:p w14:paraId="6E637FC6" w14:textId="77777777" w:rsidR="00D316B3" w:rsidRDefault="00000000">
      <w:pPr>
        <w:pStyle w:val="BodyText"/>
        <w:ind w:left="554"/>
      </w:pPr>
      <w:r>
        <w:rPr>
          <w:spacing w:val="-2"/>
        </w:rPr>
        <w:t>This</w:t>
      </w:r>
      <w:r>
        <w:rPr>
          <w:spacing w:val="8"/>
        </w:rPr>
        <w:t xml:space="preserve"> </w:t>
      </w:r>
      <w:r>
        <w:rPr>
          <w:spacing w:val="-2"/>
        </w:rPr>
        <w:t>Code</w:t>
      </w:r>
      <w:r>
        <w:rPr>
          <w:spacing w:val="10"/>
        </w:rPr>
        <w:t xml:space="preserve"> </w:t>
      </w:r>
      <w:r>
        <w:rPr>
          <w:spacing w:val="-1"/>
        </w:rPr>
        <w:t>shall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posted on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website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Company.</w:t>
      </w:r>
    </w:p>
    <w:p w14:paraId="7A29CDDB" w14:textId="77777777" w:rsidR="00D316B3" w:rsidRDefault="00D316B3">
      <w:pPr>
        <w:pStyle w:val="BodyText"/>
        <w:rPr>
          <w:sz w:val="26"/>
        </w:rPr>
      </w:pPr>
    </w:p>
    <w:p w14:paraId="30CB3F60" w14:textId="77777777" w:rsidR="00D316B3" w:rsidRDefault="00D316B3">
      <w:pPr>
        <w:pStyle w:val="BodyText"/>
        <w:rPr>
          <w:sz w:val="26"/>
        </w:rPr>
      </w:pPr>
    </w:p>
    <w:p w14:paraId="004B0040" w14:textId="77777777" w:rsidR="00D316B3" w:rsidRDefault="00D316B3">
      <w:pPr>
        <w:pStyle w:val="BodyText"/>
        <w:spacing w:before="5"/>
        <w:rPr>
          <w:sz w:val="28"/>
        </w:rPr>
      </w:pPr>
    </w:p>
    <w:p w14:paraId="58553778" w14:textId="77777777" w:rsidR="00D316B3" w:rsidRDefault="00000000">
      <w:pPr>
        <w:pStyle w:val="BodyText"/>
        <w:ind w:left="716" w:right="1454"/>
        <w:jc w:val="center"/>
      </w:pPr>
      <w:r>
        <w:t>*****</w:t>
      </w:r>
    </w:p>
    <w:p w14:paraId="583DD47B" w14:textId="77777777" w:rsidR="00D316B3" w:rsidRDefault="00D316B3">
      <w:pPr>
        <w:jc w:val="center"/>
        <w:sectPr w:rsidR="00D316B3">
          <w:pgSz w:w="11910" w:h="16840"/>
          <w:pgMar w:top="1660" w:right="580" w:bottom="1700" w:left="1320" w:header="109" w:footer="1510" w:gutter="0"/>
          <w:cols w:space="720"/>
        </w:sectPr>
      </w:pPr>
    </w:p>
    <w:p w14:paraId="570D4B66" w14:textId="77777777" w:rsidR="00D316B3" w:rsidRDefault="00D316B3">
      <w:pPr>
        <w:pStyle w:val="BodyText"/>
        <w:spacing w:before="1"/>
        <w:rPr>
          <w:sz w:val="22"/>
        </w:rPr>
      </w:pPr>
    </w:p>
    <w:p w14:paraId="3412644B" w14:textId="77777777" w:rsidR="00D316B3" w:rsidRDefault="00000000">
      <w:pPr>
        <w:pStyle w:val="Heading2"/>
        <w:spacing w:before="90"/>
        <w:ind w:left="185" w:firstLine="0"/>
      </w:pPr>
      <w:r>
        <w:rPr>
          <w:b w:val="0"/>
        </w:rPr>
        <w:t>A</w:t>
      </w:r>
      <w:r>
        <w:t>nnexure</w:t>
      </w:r>
      <w:r>
        <w:rPr>
          <w:spacing w:val="9"/>
        </w:rPr>
        <w:t xml:space="preserve"> </w:t>
      </w:r>
      <w:r>
        <w:t>A</w:t>
      </w:r>
    </w:p>
    <w:p w14:paraId="409E5BBA" w14:textId="77777777" w:rsidR="00D316B3" w:rsidRDefault="00D316B3">
      <w:pPr>
        <w:pStyle w:val="BodyText"/>
        <w:rPr>
          <w:b/>
          <w:sz w:val="26"/>
        </w:rPr>
      </w:pPr>
    </w:p>
    <w:p w14:paraId="1631B72E" w14:textId="77777777" w:rsidR="00D316B3" w:rsidRDefault="00D316B3">
      <w:pPr>
        <w:pStyle w:val="BodyText"/>
        <w:rPr>
          <w:b/>
          <w:sz w:val="26"/>
        </w:rPr>
      </w:pPr>
    </w:p>
    <w:p w14:paraId="0C4D1391" w14:textId="77777777" w:rsidR="00D316B3" w:rsidRDefault="00000000">
      <w:pPr>
        <w:spacing w:before="152"/>
        <w:ind w:left="1115"/>
        <w:rPr>
          <w:b/>
          <w:sz w:val="24"/>
        </w:rPr>
      </w:pPr>
      <w:r>
        <w:rPr>
          <w:b/>
          <w:sz w:val="24"/>
          <w:u w:val="single"/>
        </w:rPr>
        <w:t>POLICY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FOR</w:t>
      </w:r>
      <w:r>
        <w:rPr>
          <w:b/>
          <w:spacing w:val="15"/>
          <w:sz w:val="24"/>
          <w:u w:val="single"/>
        </w:rPr>
        <w:t xml:space="preserve"> </w:t>
      </w:r>
      <w:r>
        <w:rPr>
          <w:b/>
          <w:sz w:val="24"/>
          <w:u w:val="single"/>
        </w:rPr>
        <w:t>DETERMINATION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LEGITIMATE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PURPOSES</w:t>
      </w:r>
    </w:p>
    <w:p w14:paraId="03F44977" w14:textId="77777777" w:rsidR="00D316B3" w:rsidRDefault="00D316B3">
      <w:pPr>
        <w:pStyle w:val="BodyText"/>
        <w:spacing w:before="10"/>
        <w:rPr>
          <w:b/>
          <w:sz w:val="16"/>
        </w:rPr>
      </w:pPr>
    </w:p>
    <w:p w14:paraId="4DB31F04" w14:textId="77777777" w:rsidR="00D316B3" w:rsidRDefault="00000000">
      <w:pPr>
        <w:pStyle w:val="BodyText"/>
        <w:spacing w:before="90" w:line="249" w:lineRule="auto"/>
        <w:ind w:left="138" w:right="860" w:hanging="16"/>
        <w:jc w:val="both"/>
      </w:pPr>
      <w:r>
        <w:t>[Pursuant to Regulation 3 (2A) of SEBI (Prohibition of Insider Trading) Regulations, 2015]</w:t>
      </w:r>
      <w:r>
        <w:rPr>
          <w:spacing w:val="1"/>
        </w:rPr>
        <w:t xml:space="preserve"> </w:t>
      </w:r>
      <w:r>
        <w:t>Forming</w:t>
      </w:r>
      <w:r>
        <w:rPr>
          <w:spacing w:val="1"/>
        </w:rPr>
        <w:t xml:space="preserve"> </w:t>
      </w:r>
      <w:r>
        <w:t>part of Manappuram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of Practices and Procedures for Fair</w:t>
      </w:r>
      <w:r>
        <w:rPr>
          <w:spacing w:val="1"/>
        </w:rPr>
        <w:t xml:space="preserve"> </w:t>
      </w:r>
      <w:r>
        <w:t>Disclosure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Unpublished</w:t>
      </w:r>
      <w:r>
        <w:rPr>
          <w:spacing w:val="54"/>
        </w:rPr>
        <w:t xml:space="preserve"> </w:t>
      </w:r>
      <w:r>
        <w:t>Price</w:t>
      </w:r>
      <w:r>
        <w:rPr>
          <w:spacing w:val="7"/>
        </w:rPr>
        <w:t xml:space="preserve"> </w:t>
      </w:r>
      <w:r>
        <w:t>Sensitive</w:t>
      </w:r>
      <w:r>
        <w:rPr>
          <w:spacing w:val="53"/>
        </w:rPr>
        <w:t xml:space="preserve"> </w:t>
      </w:r>
      <w:r>
        <w:t>Information.</w:t>
      </w:r>
    </w:p>
    <w:p w14:paraId="6BB9AC8D" w14:textId="77777777" w:rsidR="00D316B3" w:rsidRDefault="00D316B3">
      <w:pPr>
        <w:pStyle w:val="BodyText"/>
        <w:rPr>
          <w:sz w:val="26"/>
        </w:rPr>
      </w:pPr>
    </w:p>
    <w:p w14:paraId="4D1D7DBB" w14:textId="77777777" w:rsidR="00D316B3" w:rsidRDefault="00D316B3">
      <w:pPr>
        <w:pStyle w:val="BodyText"/>
        <w:spacing w:before="7"/>
        <w:rPr>
          <w:sz w:val="28"/>
        </w:rPr>
      </w:pPr>
    </w:p>
    <w:p w14:paraId="7F6D46F9" w14:textId="77777777" w:rsidR="00D316B3" w:rsidRDefault="00000000">
      <w:pPr>
        <w:pStyle w:val="Heading2"/>
        <w:numPr>
          <w:ilvl w:val="0"/>
          <w:numId w:val="2"/>
        </w:numPr>
        <w:tabs>
          <w:tab w:val="left" w:pos="346"/>
        </w:tabs>
        <w:spacing w:before="1"/>
        <w:ind w:hanging="241"/>
      </w:pPr>
      <w:r>
        <w:t>PREFACE</w:t>
      </w:r>
    </w:p>
    <w:p w14:paraId="1E48A8B5" w14:textId="77777777" w:rsidR="00D316B3" w:rsidRDefault="00D316B3">
      <w:pPr>
        <w:pStyle w:val="BodyText"/>
        <w:spacing w:before="8"/>
        <w:rPr>
          <w:b/>
        </w:rPr>
      </w:pPr>
    </w:p>
    <w:p w14:paraId="647CF11B" w14:textId="77777777" w:rsidR="00D316B3" w:rsidRDefault="00000000">
      <w:pPr>
        <w:spacing w:line="249" w:lineRule="auto"/>
        <w:ind w:left="410" w:right="842"/>
        <w:jc w:val="both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Policy,</w:t>
      </w:r>
      <w:r>
        <w:rPr>
          <w:spacing w:val="1"/>
          <w:sz w:val="24"/>
        </w:rPr>
        <w:t xml:space="preserve"> </w:t>
      </w:r>
      <w:r>
        <w:rPr>
          <w:sz w:val="24"/>
        </w:rPr>
        <w:t>as a part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of </w:t>
      </w:r>
      <w:r>
        <w:rPr>
          <w:b/>
          <w:sz w:val="24"/>
        </w:rPr>
        <w:t>Code of Practices 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Procedures for Fair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Disclosure 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Unpublished Price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Sensitive Information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formulated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Regulation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SEBI</w:t>
      </w:r>
      <w:r>
        <w:rPr>
          <w:spacing w:val="1"/>
          <w:sz w:val="24"/>
        </w:rPr>
        <w:t xml:space="preserve"> </w:t>
      </w:r>
      <w:r>
        <w:rPr>
          <w:sz w:val="24"/>
        </w:rPr>
        <w:t>(Prohibition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Insider</w:t>
      </w:r>
      <w:r>
        <w:rPr>
          <w:spacing w:val="1"/>
          <w:sz w:val="24"/>
        </w:rPr>
        <w:t xml:space="preserve"> </w:t>
      </w:r>
      <w:r>
        <w:rPr>
          <w:sz w:val="24"/>
        </w:rPr>
        <w:t>Trading)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</w:t>
      </w:r>
      <w:r>
        <w:rPr>
          <w:spacing w:val="1"/>
          <w:sz w:val="24"/>
        </w:rPr>
        <w:t xml:space="preserve"> </w:t>
      </w:r>
      <w:r>
        <w:rPr>
          <w:sz w:val="24"/>
        </w:rPr>
        <w:t>2015,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known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Policy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Determination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Legitimate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Purposes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hereinafter</w:t>
      </w:r>
      <w:r>
        <w:rPr>
          <w:spacing w:val="-11"/>
          <w:sz w:val="24"/>
        </w:rPr>
        <w:t xml:space="preserve"> </w:t>
      </w:r>
      <w:r>
        <w:rPr>
          <w:sz w:val="24"/>
        </w:rPr>
        <w:t>referred</w:t>
      </w:r>
      <w:r>
        <w:rPr>
          <w:spacing w:val="-20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Policy.</w:t>
      </w:r>
    </w:p>
    <w:p w14:paraId="283A9258" w14:textId="77777777" w:rsidR="00D316B3" w:rsidRDefault="00D316B3">
      <w:pPr>
        <w:pStyle w:val="BodyText"/>
        <w:spacing w:before="10"/>
        <w:rPr>
          <w:sz w:val="26"/>
        </w:rPr>
      </w:pPr>
    </w:p>
    <w:p w14:paraId="6A0D0545" w14:textId="77777777" w:rsidR="00D316B3" w:rsidRDefault="00000000">
      <w:pPr>
        <w:pStyle w:val="BodyText"/>
        <w:spacing w:before="1" w:line="249" w:lineRule="auto"/>
        <w:ind w:left="410" w:right="876"/>
        <w:jc w:val="both"/>
      </w:pPr>
      <w:r>
        <w:rPr>
          <w:spacing w:val="-5"/>
        </w:rPr>
        <w:t xml:space="preserve">This Policy is </w:t>
      </w:r>
      <w:r>
        <w:rPr>
          <w:spacing w:val="-4"/>
        </w:rPr>
        <w:t>prepared in accordance with Regulation 3(2A) of SEBI (Prohibition</w:t>
      </w:r>
      <w:r>
        <w:rPr>
          <w:spacing w:val="-3"/>
        </w:rPr>
        <w:t xml:space="preserve"> </w:t>
      </w:r>
      <w:r>
        <w:rPr>
          <w:spacing w:val="-4"/>
        </w:rPr>
        <w:t>of Insider</w:t>
      </w:r>
      <w:r>
        <w:rPr>
          <w:spacing w:val="-3"/>
        </w:rPr>
        <w:t xml:space="preserve"> </w:t>
      </w:r>
      <w:r>
        <w:rPr>
          <w:spacing w:val="-4"/>
        </w:rPr>
        <w:t>Trading)</w:t>
      </w:r>
      <w:r>
        <w:rPr>
          <w:spacing w:val="35"/>
        </w:rPr>
        <w:t xml:space="preserve"> </w:t>
      </w:r>
      <w:r>
        <w:rPr>
          <w:spacing w:val="-4"/>
        </w:rPr>
        <w:t>Regulations,</w:t>
      </w:r>
      <w:r>
        <w:t xml:space="preserve"> </w:t>
      </w:r>
      <w:r>
        <w:rPr>
          <w:spacing w:val="-3"/>
        </w:rPr>
        <w:t>2015</w:t>
      </w:r>
      <w:r>
        <w:rPr>
          <w:spacing w:val="27"/>
        </w:rPr>
        <w:t xml:space="preserve"> </w:t>
      </w:r>
      <w:r>
        <w:rPr>
          <w:spacing w:val="-3"/>
        </w:rPr>
        <w:t>hereinafter</w:t>
      </w:r>
      <w:r>
        <w:rPr>
          <w:spacing w:val="19"/>
        </w:rPr>
        <w:t xml:space="preserve"> </w:t>
      </w:r>
      <w:r>
        <w:rPr>
          <w:spacing w:val="-3"/>
        </w:rPr>
        <w:t>referred</w:t>
      </w:r>
      <w:r>
        <w:rPr>
          <w:spacing w:val="-20"/>
        </w:rPr>
        <w:t xml:space="preserve"> </w:t>
      </w:r>
      <w:r>
        <w:rPr>
          <w:spacing w:val="-3"/>
        </w:rPr>
        <w:t>to</w:t>
      </w:r>
      <w:r>
        <w:rPr>
          <w:spacing w:val="-5"/>
        </w:rPr>
        <w:t xml:space="preserve"> </w:t>
      </w:r>
      <w:r>
        <w:rPr>
          <w:spacing w:val="-3"/>
        </w:rPr>
        <w:t>as</w:t>
      </w:r>
      <w:r>
        <w:rPr>
          <w:spacing w:val="7"/>
        </w:rPr>
        <w:t xml:space="preserve"> </w:t>
      </w:r>
      <w:r>
        <w:rPr>
          <w:spacing w:val="-3"/>
        </w:rPr>
        <w:t>the</w:t>
      </w:r>
      <w:r>
        <w:rPr>
          <w:spacing w:val="9"/>
        </w:rPr>
        <w:t xml:space="preserve"> </w:t>
      </w:r>
      <w:r>
        <w:rPr>
          <w:spacing w:val="-3"/>
        </w:rPr>
        <w:t>Regulations.</w:t>
      </w:r>
    </w:p>
    <w:p w14:paraId="109016F7" w14:textId="77777777" w:rsidR="00D316B3" w:rsidRDefault="00D316B3">
      <w:pPr>
        <w:pStyle w:val="BodyText"/>
        <w:rPr>
          <w:sz w:val="26"/>
        </w:rPr>
      </w:pPr>
    </w:p>
    <w:p w14:paraId="02CDAE9E" w14:textId="77777777" w:rsidR="00D316B3" w:rsidRDefault="00D316B3">
      <w:pPr>
        <w:pStyle w:val="BodyText"/>
        <w:spacing w:before="5"/>
        <w:rPr>
          <w:sz w:val="28"/>
        </w:rPr>
      </w:pPr>
    </w:p>
    <w:p w14:paraId="27B08F4F" w14:textId="77777777" w:rsidR="00D316B3" w:rsidRDefault="00000000">
      <w:pPr>
        <w:pStyle w:val="Heading2"/>
        <w:numPr>
          <w:ilvl w:val="0"/>
          <w:numId w:val="2"/>
        </w:numPr>
        <w:tabs>
          <w:tab w:val="left" w:pos="346"/>
        </w:tabs>
        <w:spacing w:before="1"/>
        <w:ind w:hanging="241"/>
      </w:pPr>
      <w:r>
        <w:t>OBJECTIVE</w:t>
      </w:r>
    </w:p>
    <w:p w14:paraId="3B768E1D" w14:textId="77777777" w:rsidR="00D316B3" w:rsidRDefault="00D316B3">
      <w:pPr>
        <w:pStyle w:val="BodyText"/>
        <w:spacing w:before="8"/>
        <w:rPr>
          <w:b/>
        </w:rPr>
      </w:pPr>
    </w:p>
    <w:p w14:paraId="4E36B2CB" w14:textId="77777777" w:rsidR="00D316B3" w:rsidRDefault="00000000">
      <w:pPr>
        <w:pStyle w:val="BodyText"/>
        <w:spacing w:line="249" w:lineRule="auto"/>
        <w:ind w:left="410" w:right="848"/>
        <w:jc w:val="both"/>
      </w:pPr>
      <w:r>
        <w:rPr>
          <w:spacing w:val="-4"/>
        </w:rPr>
        <w:t xml:space="preserve">The objective of this policy is to identify </w:t>
      </w:r>
      <w:r>
        <w:rPr>
          <w:b/>
          <w:spacing w:val="-4"/>
        </w:rPr>
        <w:t xml:space="preserve">Legitimate </w:t>
      </w:r>
      <w:r>
        <w:rPr>
          <w:b/>
          <w:spacing w:val="-3"/>
        </w:rPr>
        <w:t xml:space="preserve">Purposes </w:t>
      </w:r>
      <w:r>
        <w:rPr>
          <w:spacing w:val="-3"/>
        </w:rPr>
        <w:t>for performance of duties or</w:t>
      </w:r>
      <w:r>
        <w:rPr>
          <w:spacing w:val="-2"/>
        </w:rPr>
        <w:t xml:space="preserve"> </w:t>
      </w:r>
      <w:r>
        <w:t>discharge of legal obligations,</w:t>
      </w:r>
      <w:r>
        <w:rPr>
          <w:spacing w:val="1"/>
        </w:rPr>
        <w:t xml:space="preserve"> </w:t>
      </w:r>
      <w:r>
        <w:t>which will be considered as exception for the purpose of</w:t>
      </w:r>
      <w:r>
        <w:rPr>
          <w:spacing w:val="1"/>
        </w:rPr>
        <w:t xml:space="preserve"> </w:t>
      </w:r>
      <w:r>
        <w:rPr>
          <w:spacing w:val="-1"/>
        </w:rPr>
        <w:t xml:space="preserve">procuring </w:t>
      </w:r>
      <w:r>
        <w:t>Unpublished Price Sensitive Information (UPSI) relating to the Company or its</w:t>
      </w:r>
      <w:r>
        <w:rPr>
          <w:spacing w:val="1"/>
        </w:rPr>
        <w:t xml:space="preserve"> </w:t>
      </w:r>
      <w:r>
        <w:t>listed</w:t>
      </w:r>
      <w:r>
        <w:rPr>
          <w:spacing w:val="22"/>
        </w:rPr>
        <w:t xml:space="preserve"> </w:t>
      </w:r>
      <w:r>
        <w:t>securities</w:t>
      </w:r>
      <w:r>
        <w:rPr>
          <w:spacing w:val="37"/>
        </w:rPr>
        <w:t xml:space="preserve"> </w:t>
      </w:r>
      <w:r>
        <w:t>or proposed</w:t>
      </w:r>
      <w:r>
        <w:rPr>
          <w:spacing w:val="2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listed</w:t>
      </w:r>
      <w:r>
        <w:rPr>
          <w:spacing w:val="22"/>
        </w:rPr>
        <w:t xml:space="preserve"> </w:t>
      </w:r>
      <w:r>
        <w:t>securities,</w:t>
      </w:r>
      <w:r>
        <w:rPr>
          <w:spacing w:val="19"/>
        </w:rPr>
        <w:t xml:space="preserve"> </w:t>
      </w:r>
      <w:r>
        <w:t>if</w:t>
      </w:r>
      <w:r>
        <w:rPr>
          <w:spacing w:val="15"/>
        </w:rPr>
        <w:t xml:space="preserve"> </w:t>
      </w:r>
      <w:r>
        <w:t>any.</w:t>
      </w:r>
    </w:p>
    <w:p w14:paraId="237601CB" w14:textId="77777777" w:rsidR="00D316B3" w:rsidRDefault="00D316B3">
      <w:pPr>
        <w:pStyle w:val="BodyText"/>
        <w:rPr>
          <w:sz w:val="26"/>
        </w:rPr>
      </w:pPr>
    </w:p>
    <w:p w14:paraId="012F9FBE" w14:textId="77777777" w:rsidR="00D316B3" w:rsidRDefault="00D316B3">
      <w:pPr>
        <w:pStyle w:val="BodyText"/>
        <w:spacing w:before="9"/>
        <w:rPr>
          <w:sz w:val="28"/>
        </w:rPr>
      </w:pPr>
    </w:p>
    <w:p w14:paraId="1B0FEB15" w14:textId="77777777" w:rsidR="00D316B3" w:rsidRDefault="00000000">
      <w:pPr>
        <w:pStyle w:val="Heading2"/>
        <w:numPr>
          <w:ilvl w:val="0"/>
          <w:numId w:val="2"/>
        </w:numPr>
        <w:tabs>
          <w:tab w:val="left" w:pos="346"/>
        </w:tabs>
        <w:ind w:hanging="241"/>
      </w:pPr>
      <w:r>
        <w:t>DEFINITION</w:t>
      </w:r>
    </w:p>
    <w:p w14:paraId="4CBA3ACE" w14:textId="77777777" w:rsidR="00D316B3" w:rsidRDefault="00D316B3">
      <w:pPr>
        <w:pStyle w:val="BodyText"/>
        <w:spacing w:before="9"/>
        <w:rPr>
          <w:b/>
        </w:rPr>
      </w:pPr>
    </w:p>
    <w:p w14:paraId="1F6EBC54" w14:textId="77777777" w:rsidR="00D316B3" w:rsidRDefault="00000000">
      <w:pPr>
        <w:pStyle w:val="ListParagraph"/>
        <w:numPr>
          <w:ilvl w:val="1"/>
          <w:numId w:val="2"/>
        </w:numPr>
        <w:tabs>
          <w:tab w:val="left" w:pos="826"/>
          <w:tab w:val="left" w:pos="827"/>
        </w:tabs>
        <w:spacing w:line="249" w:lineRule="auto"/>
        <w:ind w:left="826" w:right="874"/>
        <w:rPr>
          <w:sz w:val="24"/>
        </w:rPr>
      </w:pPr>
      <w:r>
        <w:rPr>
          <w:b/>
          <w:spacing w:val="-1"/>
          <w:sz w:val="24"/>
        </w:rPr>
        <w:t>Legitimate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>Purposes</w:t>
      </w:r>
      <w:r>
        <w:rPr>
          <w:b/>
          <w:spacing w:val="-13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include</w:t>
      </w:r>
      <w:r>
        <w:rPr>
          <w:spacing w:val="40"/>
          <w:sz w:val="24"/>
        </w:rPr>
        <w:t xml:space="preserve"> </w:t>
      </w:r>
      <w:r>
        <w:rPr>
          <w:spacing w:val="-1"/>
          <w:sz w:val="24"/>
        </w:rPr>
        <w:t>sharing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UPSI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 xml:space="preserve">the </w:t>
      </w:r>
      <w:r>
        <w:rPr>
          <w:sz w:val="24"/>
        </w:rPr>
        <w:t>ordinary</w:t>
      </w:r>
      <w:r>
        <w:rPr>
          <w:spacing w:val="28"/>
          <w:sz w:val="24"/>
        </w:rPr>
        <w:t xml:space="preserve"> </w:t>
      </w:r>
      <w:r>
        <w:rPr>
          <w:sz w:val="24"/>
        </w:rPr>
        <w:t>course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business</w:t>
      </w:r>
      <w:r>
        <w:rPr>
          <w:spacing w:val="-57"/>
          <w:sz w:val="24"/>
        </w:rPr>
        <w:t xml:space="preserve"> </w:t>
      </w:r>
      <w:r>
        <w:rPr>
          <w:sz w:val="24"/>
        </w:rPr>
        <w:t>by</w:t>
      </w:r>
      <w:r>
        <w:rPr>
          <w:spacing w:val="9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Insider</w:t>
      </w:r>
      <w:r>
        <w:rPr>
          <w:spacing w:val="18"/>
          <w:sz w:val="24"/>
        </w:rPr>
        <w:t xml:space="preserve"> </w:t>
      </w:r>
      <w:r>
        <w:rPr>
          <w:sz w:val="24"/>
        </w:rPr>
        <w:t>with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following:</w:t>
      </w:r>
    </w:p>
    <w:p w14:paraId="763BA93F" w14:textId="77777777" w:rsidR="00D316B3" w:rsidRDefault="00D316B3">
      <w:pPr>
        <w:pStyle w:val="BodyText"/>
        <w:spacing w:before="7"/>
        <w:rPr>
          <w:sz w:val="26"/>
        </w:rPr>
      </w:pPr>
    </w:p>
    <w:p w14:paraId="69D8C1B5" w14:textId="77777777" w:rsidR="00D316B3" w:rsidRDefault="00000000">
      <w:pPr>
        <w:pStyle w:val="ListParagraph"/>
        <w:numPr>
          <w:ilvl w:val="2"/>
          <w:numId w:val="2"/>
        </w:numPr>
        <w:tabs>
          <w:tab w:val="left" w:pos="1195"/>
          <w:tab w:val="left" w:pos="1196"/>
        </w:tabs>
        <w:rPr>
          <w:sz w:val="24"/>
        </w:rPr>
      </w:pPr>
      <w:r>
        <w:rPr>
          <w:sz w:val="24"/>
        </w:rPr>
        <w:t>Promoters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Company</w:t>
      </w:r>
    </w:p>
    <w:p w14:paraId="3B8C2548" w14:textId="77777777" w:rsidR="00D316B3" w:rsidRDefault="00000000">
      <w:pPr>
        <w:pStyle w:val="ListParagraph"/>
        <w:numPr>
          <w:ilvl w:val="2"/>
          <w:numId w:val="2"/>
        </w:numPr>
        <w:tabs>
          <w:tab w:val="left" w:pos="1195"/>
          <w:tab w:val="left" w:pos="1196"/>
        </w:tabs>
        <w:spacing w:before="13"/>
        <w:rPr>
          <w:sz w:val="24"/>
        </w:rPr>
      </w:pPr>
      <w:r>
        <w:rPr>
          <w:sz w:val="24"/>
        </w:rPr>
        <w:t>Designated</w:t>
      </w:r>
      <w:r>
        <w:rPr>
          <w:spacing w:val="2"/>
          <w:sz w:val="24"/>
        </w:rPr>
        <w:t xml:space="preserve"> </w:t>
      </w:r>
      <w:r>
        <w:rPr>
          <w:sz w:val="24"/>
        </w:rPr>
        <w:t>Persons</w:t>
      </w:r>
    </w:p>
    <w:p w14:paraId="0A7EFD8C" w14:textId="77777777" w:rsidR="00D316B3" w:rsidRDefault="00000000">
      <w:pPr>
        <w:pStyle w:val="ListParagraph"/>
        <w:numPr>
          <w:ilvl w:val="2"/>
          <w:numId w:val="2"/>
        </w:numPr>
        <w:tabs>
          <w:tab w:val="left" w:pos="1195"/>
          <w:tab w:val="left" w:pos="1196"/>
        </w:tabs>
        <w:spacing w:before="12" w:line="252" w:lineRule="auto"/>
        <w:ind w:right="874"/>
        <w:rPr>
          <w:sz w:val="24"/>
        </w:rPr>
      </w:pPr>
      <w:r>
        <w:rPr>
          <w:spacing w:val="-2"/>
          <w:sz w:val="24"/>
        </w:rPr>
        <w:t>Auditors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(Statutory,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Internal,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Branch,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Cost,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Secretarial,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GST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z w:val="24"/>
        </w:rPr>
        <w:t xml:space="preserve"> </w:t>
      </w:r>
      <w:r>
        <w:rPr>
          <w:spacing w:val="-1"/>
          <w:sz w:val="24"/>
        </w:rPr>
        <w:t>any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Auditor</w:t>
      </w:r>
      <w:r>
        <w:rPr>
          <w:spacing w:val="-57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applicable)</w:t>
      </w:r>
    </w:p>
    <w:p w14:paraId="44D194CA" w14:textId="77777777" w:rsidR="00D316B3" w:rsidRDefault="00000000">
      <w:pPr>
        <w:pStyle w:val="ListParagraph"/>
        <w:numPr>
          <w:ilvl w:val="2"/>
          <w:numId w:val="2"/>
        </w:numPr>
        <w:tabs>
          <w:tab w:val="left" w:pos="1195"/>
          <w:tab w:val="left" w:pos="1196"/>
        </w:tabs>
        <w:spacing w:line="273" w:lineRule="exact"/>
        <w:rPr>
          <w:sz w:val="24"/>
        </w:rPr>
      </w:pPr>
      <w:r>
        <w:rPr>
          <w:sz w:val="24"/>
        </w:rPr>
        <w:t>Staff</w:t>
      </w:r>
      <w:r>
        <w:rPr>
          <w:spacing w:val="-15"/>
          <w:sz w:val="24"/>
        </w:rPr>
        <w:t xml:space="preserve"> </w:t>
      </w:r>
      <w:r>
        <w:rPr>
          <w:sz w:val="24"/>
        </w:rPr>
        <w:t>Members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Audit</w:t>
      </w:r>
      <w:r>
        <w:rPr>
          <w:spacing w:val="8"/>
          <w:sz w:val="24"/>
        </w:rPr>
        <w:t xml:space="preserve"> </w:t>
      </w:r>
      <w:r>
        <w:rPr>
          <w:sz w:val="24"/>
        </w:rPr>
        <w:t>firm/team</w:t>
      </w:r>
      <w:r>
        <w:rPr>
          <w:spacing w:val="-10"/>
          <w:sz w:val="24"/>
        </w:rPr>
        <w:t xml:space="preserve"> </w:t>
      </w:r>
      <w:r>
        <w:rPr>
          <w:sz w:val="24"/>
        </w:rPr>
        <w:t>conducting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Audit</w:t>
      </w:r>
    </w:p>
    <w:p w14:paraId="3745D450" w14:textId="77777777" w:rsidR="00D316B3" w:rsidRDefault="00000000">
      <w:pPr>
        <w:pStyle w:val="ListParagraph"/>
        <w:numPr>
          <w:ilvl w:val="2"/>
          <w:numId w:val="2"/>
        </w:numPr>
        <w:tabs>
          <w:tab w:val="left" w:pos="1195"/>
          <w:tab w:val="left" w:pos="1196"/>
        </w:tabs>
        <w:spacing w:before="12"/>
        <w:rPr>
          <w:sz w:val="24"/>
        </w:rPr>
      </w:pPr>
      <w:r>
        <w:rPr>
          <w:sz w:val="24"/>
        </w:rPr>
        <w:t>Collaborators</w:t>
      </w:r>
    </w:p>
    <w:p w14:paraId="0CEECD1E" w14:textId="77777777" w:rsidR="00D316B3" w:rsidRDefault="00000000">
      <w:pPr>
        <w:pStyle w:val="ListParagraph"/>
        <w:numPr>
          <w:ilvl w:val="2"/>
          <w:numId w:val="2"/>
        </w:numPr>
        <w:tabs>
          <w:tab w:val="left" w:pos="1195"/>
          <w:tab w:val="left" w:pos="1196"/>
        </w:tabs>
        <w:spacing w:before="13"/>
        <w:rPr>
          <w:sz w:val="24"/>
        </w:rPr>
      </w:pPr>
      <w:r>
        <w:rPr>
          <w:sz w:val="24"/>
        </w:rPr>
        <w:t>Lenders</w:t>
      </w:r>
    </w:p>
    <w:p w14:paraId="403FB963" w14:textId="77777777" w:rsidR="00D316B3" w:rsidRDefault="00000000">
      <w:pPr>
        <w:pStyle w:val="ListParagraph"/>
        <w:numPr>
          <w:ilvl w:val="2"/>
          <w:numId w:val="2"/>
        </w:numPr>
        <w:tabs>
          <w:tab w:val="left" w:pos="1195"/>
          <w:tab w:val="left" w:pos="1196"/>
        </w:tabs>
        <w:spacing w:before="12"/>
        <w:rPr>
          <w:sz w:val="24"/>
        </w:rPr>
      </w:pPr>
      <w:r>
        <w:rPr>
          <w:sz w:val="24"/>
        </w:rPr>
        <w:t>Customers</w:t>
      </w:r>
    </w:p>
    <w:p w14:paraId="67B7DB5C" w14:textId="77777777" w:rsidR="00D316B3" w:rsidRDefault="00D316B3">
      <w:pPr>
        <w:rPr>
          <w:sz w:val="24"/>
        </w:rPr>
        <w:sectPr w:rsidR="00D316B3">
          <w:pgSz w:w="11910" w:h="16840"/>
          <w:pgMar w:top="1660" w:right="580" w:bottom="1700" w:left="1320" w:header="109" w:footer="1510" w:gutter="0"/>
          <w:cols w:space="720"/>
        </w:sectPr>
      </w:pPr>
    </w:p>
    <w:p w14:paraId="136754CE" w14:textId="77777777" w:rsidR="00D316B3" w:rsidRDefault="00D316B3">
      <w:pPr>
        <w:pStyle w:val="BodyText"/>
        <w:spacing w:before="8"/>
        <w:rPr>
          <w:sz w:val="20"/>
        </w:rPr>
      </w:pPr>
    </w:p>
    <w:p w14:paraId="7E2D2A64" w14:textId="77777777" w:rsidR="00D316B3" w:rsidRDefault="00000000">
      <w:pPr>
        <w:pStyle w:val="ListParagraph"/>
        <w:numPr>
          <w:ilvl w:val="2"/>
          <w:numId w:val="2"/>
        </w:numPr>
        <w:tabs>
          <w:tab w:val="left" w:pos="1195"/>
          <w:tab w:val="left" w:pos="1196"/>
        </w:tabs>
        <w:spacing w:before="90"/>
        <w:rPr>
          <w:sz w:val="24"/>
        </w:rPr>
      </w:pPr>
      <w:r>
        <w:rPr>
          <w:sz w:val="24"/>
        </w:rPr>
        <w:t>Suppliers</w:t>
      </w:r>
    </w:p>
    <w:p w14:paraId="25C02A14" w14:textId="77777777" w:rsidR="00D316B3" w:rsidRDefault="00000000">
      <w:pPr>
        <w:pStyle w:val="ListParagraph"/>
        <w:numPr>
          <w:ilvl w:val="2"/>
          <w:numId w:val="2"/>
        </w:numPr>
        <w:tabs>
          <w:tab w:val="left" w:pos="1195"/>
          <w:tab w:val="left" w:pos="1196"/>
        </w:tabs>
        <w:spacing w:before="13"/>
        <w:rPr>
          <w:sz w:val="24"/>
        </w:rPr>
      </w:pPr>
      <w:r>
        <w:rPr>
          <w:sz w:val="24"/>
        </w:rPr>
        <w:t>Bankers</w:t>
      </w:r>
    </w:p>
    <w:p w14:paraId="581AFC88" w14:textId="77777777" w:rsidR="00D316B3" w:rsidRDefault="00000000">
      <w:pPr>
        <w:pStyle w:val="ListParagraph"/>
        <w:numPr>
          <w:ilvl w:val="2"/>
          <w:numId w:val="2"/>
        </w:numPr>
        <w:tabs>
          <w:tab w:val="left" w:pos="1196"/>
        </w:tabs>
        <w:spacing w:before="12"/>
        <w:rPr>
          <w:sz w:val="24"/>
        </w:rPr>
      </w:pPr>
      <w:r>
        <w:rPr>
          <w:sz w:val="24"/>
        </w:rPr>
        <w:t>Merchant</w:t>
      </w:r>
      <w:r>
        <w:rPr>
          <w:spacing w:val="-5"/>
          <w:sz w:val="24"/>
        </w:rPr>
        <w:t xml:space="preserve"> </w:t>
      </w:r>
      <w:r>
        <w:rPr>
          <w:sz w:val="24"/>
        </w:rPr>
        <w:t>Bankers</w:t>
      </w:r>
    </w:p>
    <w:p w14:paraId="1E56E13F" w14:textId="77777777" w:rsidR="00D316B3" w:rsidRDefault="00000000">
      <w:pPr>
        <w:pStyle w:val="ListParagraph"/>
        <w:numPr>
          <w:ilvl w:val="2"/>
          <w:numId w:val="2"/>
        </w:numPr>
        <w:tabs>
          <w:tab w:val="left" w:pos="1196"/>
        </w:tabs>
        <w:spacing w:before="13"/>
        <w:rPr>
          <w:sz w:val="24"/>
        </w:rPr>
      </w:pPr>
      <w:r>
        <w:rPr>
          <w:spacing w:val="-1"/>
          <w:sz w:val="24"/>
        </w:rPr>
        <w:t>Legal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Advisors</w:t>
      </w:r>
    </w:p>
    <w:p w14:paraId="060C00B0" w14:textId="77777777" w:rsidR="00D316B3" w:rsidRDefault="00000000">
      <w:pPr>
        <w:pStyle w:val="ListParagraph"/>
        <w:numPr>
          <w:ilvl w:val="2"/>
          <w:numId w:val="2"/>
        </w:numPr>
        <w:tabs>
          <w:tab w:val="left" w:pos="1196"/>
        </w:tabs>
        <w:spacing w:before="12"/>
        <w:rPr>
          <w:sz w:val="24"/>
        </w:rPr>
      </w:pPr>
      <w:r>
        <w:rPr>
          <w:spacing w:val="-1"/>
          <w:sz w:val="24"/>
        </w:rPr>
        <w:t>Insolvency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Professionals</w:t>
      </w:r>
    </w:p>
    <w:p w14:paraId="15830867" w14:textId="77777777" w:rsidR="00D316B3" w:rsidRDefault="00000000">
      <w:pPr>
        <w:pStyle w:val="ListParagraph"/>
        <w:numPr>
          <w:ilvl w:val="2"/>
          <w:numId w:val="2"/>
        </w:numPr>
        <w:tabs>
          <w:tab w:val="left" w:pos="1196"/>
        </w:tabs>
        <w:spacing w:before="12"/>
        <w:rPr>
          <w:sz w:val="24"/>
        </w:rPr>
      </w:pPr>
      <w:r>
        <w:rPr>
          <w:sz w:val="24"/>
        </w:rPr>
        <w:t>Consultants</w:t>
      </w:r>
    </w:p>
    <w:p w14:paraId="5EE60E30" w14:textId="77777777" w:rsidR="00D316B3" w:rsidRDefault="00000000">
      <w:pPr>
        <w:pStyle w:val="ListParagraph"/>
        <w:numPr>
          <w:ilvl w:val="2"/>
          <w:numId w:val="2"/>
        </w:numPr>
        <w:tabs>
          <w:tab w:val="left" w:pos="1196"/>
        </w:tabs>
        <w:spacing w:before="12"/>
        <w:rPr>
          <w:sz w:val="24"/>
        </w:rPr>
      </w:pPr>
      <w:r>
        <w:rPr>
          <w:spacing w:val="-2"/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other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advisors/consultants/partners</w:t>
      </w:r>
    </w:p>
    <w:p w14:paraId="3ABB3F2C" w14:textId="77777777" w:rsidR="00D316B3" w:rsidRDefault="00000000">
      <w:pPr>
        <w:pStyle w:val="ListParagraph"/>
        <w:numPr>
          <w:ilvl w:val="2"/>
          <w:numId w:val="2"/>
        </w:numPr>
        <w:tabs>
          <w:tab w:val="left" w:pos="1196"/>
        </w:tabs>
        <w:spacing w:before="13" w:line="252" w:lineRule="auto"/>
        <w:ind w:right="847"/>
        <w:rPr>
          <w:sz w:val="24"/>
        </w:rPr>
      </w:pP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person with</w:t>
      </w:r>
      <w:r>
        <w:rPr>
          <w:spacing w:val="1"/>
          <w:sz w:val="24"/>
        </w:rPr>
        <w:t xml:space="preserve"> </w:t>
      </w:r>
      <w:r>
        <w:rPr>
          <w:sz w:val="24"/>
        </w:rPr>
        <w:t>whom UPSI is</w:t>
      </w:r>
      <w:r>
        <w:rPr>
          <w:spacing w:val="1"/>
          <w:sz w:val="24"/>
        </w:rPr>
        <w:t xml:space="preserve"> </w:t>
      </w:r>
      <w:r>
        <w:rPr>
          <w:sz w:val="24"/>
        </w:rPr>
        <w:t>shared and such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person</w:t>
      </w:r>
      <w:r>
        <w:rPr>
          <w:spacing w:val="1"/>
          <w:sz w:val="24"/>
        </w:rPr>
        <w:t xml:space="preserve"> </w:t>
      </w:r>
      <w:r>
        <w:rPr>
          <w:sz w:val="24"/>
        </w:rPr>
        <w:t>as may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decided</w:t>
      </w:r>
      <w:r>
        <w:rPr>
          <w:spacing w:val="7"/>
          <w:sz w:val="24"/>
        </w:rPr>
        <w:t xml:space="preserve"> </w:t>
      </w:r>
      <w:r>
        <w:rPr>
          <w:sz w:val="24"/>
        </w:rPr>
        <w:t>by</w:t>
      </w:r>
      <w:r>
        <w:rPr>
          <w:spacing w:val="8"/>
          <w:sz w:val="24"/>
        </w:rPr>
        <w:t xml:space="preserve"> </w:t>
      </w:r>
      <w:r>
        <w:rPr>
          <w:sz w:val="24"/>
        </w:rPr>
        <w:t>Compliance</w:t>
      </w:r>
      <w:r>
        <w:rPr>
          <w:spacing w:val="52"/>
          <w:sz w:val="24"/>
        </w:rPr>
        <w:t xml:space="preserve"> </w:t>
      </w:r>
      <w:r>
        <w:rPr>
          <w:sz w:val="24"/>
        </w:rPr>
        <w:t>Officer from</w:t>
      </w:r>
      <w:r>
        <w:rPr>
          <w:spacing w:val="6"/>
          <w:sz w:val="24"/>
        </w:rPr>
        <w:t xml:space="preserve"> </w:t>
      </w:r>
      <w:r>
        <w:rPr>
          <w:sz w:val="24"/>
        </w:rPr>
        <w:t>time</w:t>
      </w:r>
      <w:r>
        <w:rPr>
          <w:spacing w:val="3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time.</w:t>
      </w:r>
    </w:p>
    <w:p w14:paraId="3C735EDD" w14:textId="77777777" w:rsidR="00D316B3" w:rsidRDefault="00000000">
      <w:pPr>
        <w:pStyle w:val="BodyText"/>
        <w:spacing w:line="273" w:lineRule="exact"/>
        <w:ind w:left="906"/>
      </w:pPr>
      <w:r>
        <w:rPr>
          <w:spacing w:val="-2"/>
        </w:rPr>
        <w:t>Provided</w:t>
      </w:r>
      <w:r>
        <w:rPr>
          <w:spacing w:val="15"/>
        </w:rPr>
        <w:t xml:space="preserve"> </w:t>
      </w:r>
      <w:r>
        <w:rPr>
          <w:spacing w:val="-2"/>
        </w:rPr>
        <w:t>that</w:t>
      </w:r>
      <w:r>
        <w:rPr>
          <w:spacing w:val="-7"/>
        </w:rPr>
        <w:t xml:space="preserve"> </w:t>
      </w:r>
      <w:r>
        <w:rPr>
          <w:spacing w:val="-2"/>
        </w:rPr>
        <w:t>sharing</w:t>
      </w:r>
      <w:r>
        <w:rPr>
          <w:spacing w:val="16"/>
        </w:rPr>
        <w:t xml:space="preserve"> </w:t>
      </w:r>
      <w:r>
        <w:rPr>
          <w:spacing w:val="-2"/>
        </w:rPr>
        <w:t>has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7"/>
        </w:rPr>
        <w:t xml:space="preserve"> </w:t>
      </w:r>
      <w:r>
        <w:rPr>
          <w:spacing w:val="-1"/>
        </w:rPr>
        <w:t>been</w:t>
      </w:r>
      <w:r>
        <w:rPr>
          <w:spacing w:val="-12"/>
        </w:rPr>
        <w:t xml:space="preserve"> </w:t>
      </w:r>
      <w:r>
        <w:rPr>
          <w:spacing w:val="-1"/>
        </w:rPr>
        <w:t>carried</w:t>
      </w:r>
      <w:r>
        <w:rPr>
          <w:spacing w:val="-12"/>
        </w:rPr>
        <w:t xml:space="preserve"> </w:t>
      </w:r>
      <w:r>
        <w:rPr>
          <w:spacing w:val="-1"/>
        </w:rPr>
        <w:t>out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evade</w:t>
      </w:r>
      <w:r>
        <w:rPr>
          <w:spacing w:val="-1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circumvent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Regulations.</w:t>
      </w:r>
    </w:p>
    <w:p w14:paraId="310B22FF" w14:textId="77777777" w:rsidR="00D316B3" w:rsidRDefault="00D316B3">
      <w:pPr>
        <w:pStyle w:val="BodyText"/>
        <w:spacing w:before="5"/>
        <w:rPr>
          <w:sz w:val="27"/>
        </w:rPr>
      </w:pPr>
    </w:p>
    <w:p w14:paraId="134A5AE5" w14:textId="77777777" w:rsidR="00D316B3" w:rsidRDefault="00000000">
      <w:pPr>
        <w:pStyle w:val="ListParagraph"/>
        <w:numPr>
          <w:ilvl w:val="1"/>
          <w:numId w:val="2"/>
        </w:numPr>
        <w:tabs>
          <w:tab w:val="left" w:pos="827"/>
        </w:tabs>
        <w:spacing w:before="1" w:line="249" w:lineRule="auto"/>
        <w:ind w:left="826" w:right="852"/>
        <w:jc w:val="both"/>
        <w:rPr>
          <w:sz w:val="24"/>
        </w:rPr>
      </w:pPr>
      <w:r>
        <w:rPr>
          <w:b/>
          <w:sz w:val="24"/>
        </w:rPr>
        <w:t>Insider</w:t>
      </w:r>
      <w:r>
        <w:rPr>
          <w:sz w:val="24"/>
        </w:rPr>
        <w:t>- Any person in receipt of UPSI pursuant to a "legitimate</w:t>
      </w:r>
      <w:r>
        <w:rPr>
          <w:spacing w:val="1"/>
          <w:sz w:val="24"/>
        </w:rPr>
        <w:t xml:space="preserve"> </w:t>
      </w:r>
      <w:r>
        <w:rPr>
          <w:sz w:val="24"/>
        </w:rPr>
        <w:t>purpose" shall be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considered </w:t>
      </w:r>
      <w:r>
        <w:rPr>
          <w:spacing w:val="-1"/>
          <w:sz w:val="24"/>
        </w:rPr>
        <w:t>as an "insider”</w:t>
      </w:r>
      <w:r>
        <w:rPr>
          <w:spacing w:val="58"/>
          <w:sz w:val="24"/>
        </w:rPr>
        <w:t xml:space="preserve"> </w:t>
      </w:r>
      <w:r>
        <w:rPr>
          <w:spacing w:val="-1"/>
          <w:sz w:val="24"/>
        </w:rPr>
        <w:t>for the purpose of this policy and due notice shall be given</w:t>
      </w:r>
      <w:r>
        <w:rPr>
          <w:sz w:val="24"/>
        </w:rPr>
        <w:t xml:space="preserve"> to such persons</w:t>
      </w:r>
      <w:r>
        <w:rPr>
          <w:spacing w:val="1"/>
          <w:sz w:val="24"/>
        </w:rPr>
        <w:t xml:space="preserve"> </w:t>
      </w:r>
      <w:r>
        <w:rPr>
          <w:sz w:val="24"/>
        </w:rPr>
        <w:t>(Insiders)</w:t>
      </w:r>
      <w:r>
        <w:rPr>
          <w:spacing w:val="1"/>
          <w:sz w:val="24"/>
        </w:rPr>
        <w:t xml:space="preserve"> </w:t>
      </w:r>
      <w:r>
        <w:rPr>
          <w:sz w:val="24"/>
        </w:rPr>
        <w:t>to maintain</w:t>
      </w:r>
      <w:r>
        <w:rPr>
          <w:spacing w:val="1"/>
          <w:sz w:val="24"/>
        </w:rPr>
        <w:t xml:space="preserve"> </w:t>
      </w:r>
      <w:r>
        <w:rPr>
          <w:sz w:val="24"/>
        </w:rPr>
        <w:t>confidentiality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such unpublished</w:t>
      </w:r>
      <w:r>
        <w:rPr>
          <w:spacing w:val="1"/>
          <w:sz w:val="24"/>
        </w:rPr>
        <w:t xml:space="preserve"> </w:t>
      </w:r>
      <w:r>
        <w:rPr>
          <w:sz w:val="24"/>
        </w:rPr>
        <w:t>price</w:t>
      </w:r>
      <w:r>
        <w:rPr>
          <w:spacing w:val="1"/>
          <w:sz w:val="24"/>
        </w:rPr>
        <w:t xml:space="preserve"> </w:t>
      </w:r>
      <w:r>
        <w:rPr>
          <w:sz w:val="24"/>
        </w:rPr>
        <w:t>sensitive</w:t>
      </w:r>
      <w:r>
        <w:rPr>
          <w:spacing w:val="3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compliance</w:t>
      </w:r>
      <w:r>
        <w:rPr>
          <w:spacing w:val="48"/>
          <w:sz w:val="24"/>
        </w:rPr>
        <w:t xml:space="preserve"> </w:t>
      </w:r>
      <w:r>
        <w:rPr>
          <w:sz w:val="24"/>
        </w:rPr>
        <w:t>with</w:t>
      </w:r>
      <w:r>
        <w:rPr>
          <w:spacing w:val="20"/>
          <w:sz w:val="24"/>
        </w:rPr>
        <w:t xml:space="preserve"> </w:t>
      </w:r>
      <w:r>
        <w:rPr>
          <w:sz w:val="24"/>
        </w:rPr>
        <w:t>Regulations.</w:t>
      </w:r>
    </w:p>
    <w:p w14:paraId="268DB6E5" w14:textId="77777777" w:rsidR="00D316B3" w:rsidRDefault="00D316B3">
      <w:pPr>
        <w:pStyle w:val="BodyText"/>
        <w:rPr>
          <w:sz w:val="26"/>
        </w:rPr>
      </w:pPr>
    </w:p>
    <w:p w14:paraId="25AE2F68" w14:textId="77777777" w:rsidR="00D316B3" w:rsidRDefault="00D316B3">
      <w:pPr>
        <w:pStyle w:val="BodyText"/>
        <w:spacing w:before="8"/>
        <w:rPr>
          <w:sz w:val="28"/>
        </w:rPr>
      </w:pPr>
    </w:p>
    <w:p w14:paraId="265D75CF" w14:textId="77777777" w:rsidR="00D316B3" w:rsidRDefault="00000000">
      <w:pPr>
        <w:pStyle w:val="Heading2"/>
        <w:numPr>
          <w:ilvl w:val="0"/>
          <w:numId w:val="2"/>
        </w:numPr>
        <w:tabs>
          <w:tab w:val="left" w:pos="346"/>
        </w:tabs>
        <w:spacing w:before="1"/>
        <w:ind w:hanging="241"/>
      </w:pPr>
      <w:r>
        <w:t>PROCESS</w:t>
      </w:r>
      <w:r>
        <w:rPr>
          <w:spacing w:val="-2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SHARING</w:t>
      </w:r>
      <w:r>
        <w:rPr>
          <w:spacing w:val="-6"/>
        </w:rPr>
        <w:t xml:space="preserve"> </w:t>
      </w:r>
      <w:r>
        <w:t>UPSI</w:t>
      </w:r>
    </w:p>
    <w:p w14:paraId="6A7D558C" w14:textId="77777777" w:rsidR="00D316B3" w:rsidRDefault="00D316B3">
      <w:pPr>
        <w:pStyle w:val="BodyText"/>
        <w:spacing w:before="8"/>
        <w:rPr>
          <w:b/>
        </w:rPr>
      </w:pPr>
    </w:p>
    <w:p w14:paraId="6547C369" w14:textId="77777777" w:rsidR="00D316B3" w:rsidRDefault="00000000">
      <w:pPr>
        <w:pStyle w:val="BodyText"/>
        <w:ind w:left="554"/>
        <w:jc w:val="both"/>
      </w:pPr>
      <w:r>
        <w:rPr>
          <w:spacing w:val="-5"/>
        </w:rPr>
        <w:t>The</w:t>
      </w:r>
      <w:r>
        <w:rPr>
          <w:spacing w:val="9"/>
        </w:rPr>
        <w:t xml:space="preserve"> </w:t>
      </w:r>
      <w:r>
        <w:rPr>
          <w:spacing w:val="-5"/>
        </w:rPr>
        <w:t>insider</w:t>
      </w:r>
      <w:r>
        <w:rPr>
          <w:spacing w:val="-3"/>
        </w:rPr>
        <w:t xml:space="preserve"> </w:t>
      </w:r>
      <w:r>
        <w:rPr>
          <w:spacing w:val="-5"/>
        </w:rPr>
        <w:t>shall</w:t>
      </w:r>
      <w:r>
        <w:rPr>
          <w:spacing w:val="17"/>
        </w:rPr>
        <w:t xml:space="preserve"> </w:t>
      </w:r>
      <w:r>
        <w:rPr>
          <w:spacing w:val="-5"/>
        </w:rPr>
        <w:t>follow</w:t>
      </w:r>
      <w:r>
        <w:rPr>
          <w:spacing w:val="54"/>
        </w:rPr>
        <w:t xml:space="preserve"> </w:t>
      </w:r>
      <w:r>
        <w:rPr>
          <w:spacing w:val="-5"/>
        </w:rPr>
        <w:t>the</w:t>
      </w:r>
      <w:r>
        <w:rPr>
          <w:spacing w:val="9"/>
        </w:rPr>
        <w:t xml:space="preserve"> </w:t>
      </w:r>
      <w:r>
        <w:rPr>
          <w:spacing w:val="-5"/>
        </w:rPr>
        <w:t>steps</w:t>
      </w:r>
      <w:r>
        <w:rPr>
          <w:spacing w:val="-10"/>
        </w:rPr>
        <w:t xml:space="preserve"> </w:t>
      </w:r>
      <w:r>
        <w:rPr>
          <w:spacing w:val="-5"/>
        </w:rPr>
        <w:t>given</w:t>
      </w:r>
      <w:r>
        <w:rPr>
          <w:spacing w:val="43"/>
        </w:rPr>
        <w:t xml:space="preserve"> </w:t>
      </w:r>
      <w:r>
        <w:rPr>
          <w:spacing w:val="-5"/>
        </w:rPr>
        <w:t>below</w:t>
      </w:r>
      <w:r>
        <w:rPr>
          <w:spacing w:val="22"/>
        </w:rPr>
        <w:t xml:space="preserve"> </w:t>
      </w:r>
      <w:r>
        <w:rPr>
          <w:spacing w:val="-5"/>
        </w:rPr>
        <w:t>while</w:t>
      </w:r>
      <w:r>
        <w:rPr>
          <w:spacing w:val="42"/>
        </w:rPr>
        <w:t xml:space="preserve"> </w:t>
      </w:r>
      <w:r>
        <w:rPr>
          <w:spacing w:val="-5"/>
        </w:rPr>
        <w:t>sharing</w:t>
      </w:r>
      <w:r>
        <w:rPr>
          <w:spacing w:val="27"/>
        </w:rPr>
        <w:t xml:space="preserve"> </w:t>
      </w:r>
      <w:r>
        <w:rPr>
          <w:spacing w:val="-4"/>
        </w:rPr>
        <w:t>UPSI:</w:t>
      </w:r>
    </w:p>
    <w:p w14:paraId="0D206E09" w14:textId="77777777" w:rsidR="00D316B3" w:rsidRDefault="00D316B3">
      <w:pPr>
        <w:pStyle w:val="BodyText"/>
        <w:spacing w:before="6"/>
        <w:rPr>
          <w:sz w:val="27"/>
        </w:rPr>
      </w:pPr>
    </w:p>
    <w:p w14:paraId="302A0F69" w14:textId="77777777" w:rsidR="00D316B3" w:rsidRDefault="00000000">
      <w:pPr>
        <w:pStyle w:val="ListParagraph"/>
        <w:numPr>
          <w:ilvl w:val="0"/>
          <w:numId w:val="1"/>
        </w:numPr>
        <w:tabs>
          <w:tab w:val="left" w:pos="1196"/>
        </w:tabs>
        <w:spacing w:line="249" w:lineRule="auto"/>
        <w:ind w:right="847"/>
        <w:jc w:val="both"/>
        <w:rPr>
          <w:sz w:val="24"/>
        </w:rPr>
      </w:pPr>
      <w:r>
        <w:rPr>
          <w:sz w:val="24"/>
        </w:rPr>
        <w:t>Satisfy that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is UPSI and sharing is for legitimate</w:t>
      </w:r>
      <w:r>
        <w:rPr>
          <w:spacing w:val="1"/>
          <w:sz w:val="24"/>
        </w:rPr>
        <w:t xml:space="preserve"> </w:t>
      </w:r>
      <w:r>
        <w:rPr>
          <w:sz w:val="24"/>
        </w:rPr>
        <w:t>purpose and on a</w:t>
      </w:r>
      <w:r>
        <w:rPr>
          <w:spacing w:val="1"/>
          <w:sz w:val="24"/>
        </w:rPr>
        <w:t xml:space="preserve"> </w:t>
      </w:r>
      <w:r>
        <w:rPr>
          <w:sz w:val="24"/>
        </w:rPr>
        <w:t>needto</w:t>
      </w:r>
      <w:r>
        <w:rPr>
          <w:spacing w:val="10"/>
          <w:sz w:val="24"/>
        </w:rPr>
        <w:t xml:space="preserve"> </w:t>
      </w:r>
      <w:r>
        <w:rPr>
          <w:sz w:val="24"/>
        </w:rPr>
        <w:t>know</w:t>
      </w:r>
      <w:r>
        <w:rPr>
          <w:spacing w:val="21"/>
          <w:sz w:val="24"/>
        </w:rPr>
        <w:t xml:space="preserve"> </w:t>
      </w:r>
      <w:r>
        <w:rPr>
          <w:sz w:val="24"/>
        </w:rPr>
        <w:t>basis.</w:t>
      </w:r>
    </w:p>
    <w:p w14:paraId="589DF534" w14:textId="77777777" w:rsidR="00D316B3" w:rsidRDefault="00000000">
      <w:pPr>
        <w:pStyle w:val="ListParagraph"/>
        <w:numPr>
          <w:ilvl w:val="0"/>
          <w:numId w:val="1"/>
        </w:numPr>
        <w:tabs>
          <w:tab w:val="left" w:pos="1196"/>
        </w:tabs>
        <w:spacing w:before="3"/>
        <w:jc w:val="both"/>
        <w:rPr>
          <w:sz w:val="24"/>
        </w:rPr>
      </w:pPr>
      <w:r>
        <w:rPr>
          <w:spacing w:val="-3"/>
          <w:sz w:val="24"/>
        </w:rPr>
        <w:t>Identify</w:t>
      </w:r>
      <w:r>
        <w:rPr>
          <w:spacing w:val="25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pacing w:val="-3"/>
          <w:sz w:val="24"/>
        </w:rPr>
        <w:t>persons</w:t>
      </w:r>
      <w:r>
        <w:rPr>
          <w:spacing w:val="20"/>
          <w:sz w:val="24"/>
        </w:rPr>
        <w:t xml:space="preserve"> </w:t>
      </w:r>
      <w:r>
        <w:rPr>
          <w:spacing w:val="-3"/>
          <w:sz w:val="24"/>
        </w:rPr>
        <w:t>with</w:t>
      </w:r>
      <w:r>
        <w:rPr>
          <w:spacing w:val="10"/>
          <w:sz w:val="24"/>
        </w:rPr>
        <w:t xml:space="preserve"> </w:t>
      </w:r>
      <w:r>
        <w:rPr>
          <w:spacing w:val="-3"/>
          <w:sz w:val="24"/>
        </w:rPr>
        <w:t>whom</w:t>
      </w:r>
      <w:r>
        <w:rPr>
          <w:spacing w:val="23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UPSI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shared.</w:t>
      </w:r>
    </w:p>
    <w:p w14:paraId="3ED49F5C" w14:textId="77777777" w:rsidR="00D316B3" w:rsidRDefault="00000000">
      <w:pPr>
        <w:pStyle w:val="ListParagraph"/>
        <w:numPr>
          <w:ilvl w:val="0"/>
          <w:numId w:val="1"/>
        </w:numPr>
        <w:tabs>
          <w:tab w:val="left" w:pos="1196"/>
        </w:tabs>
        <w:spacing w:before="12" w:line="252" w:lineRule="auto"/>
        <w:ind w:right="842"/>
        <w:jc w:val="both"/>
        <w:rPr>
          <w:sz w:val="24"/>
        </w:rPr>
      </w:pPr>
      <w:r>
        <w:rPr>
          <w:spacing w:val="-4"/>
          <w:sz w:val="24"/>
        </w:rPr>
        <w:t xml:space="preserve">Notify </w:t>
      </w:r>
      <w:r>
        <w:rPr>
          <w:spacing w:val="-3"/>
          <w:sz w:val="24"/>
        </w:rPr>
        <w:t>the recipient that UPSI being shared is confidential and proprietary and enter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confidentiality/non-disclosure</w:t>
      </w:r>
      <w:r>
        <w:rPr>
          <w:spacing w:val="9"/>
          <w:sz w:val="24"/>
        </w:rPr>
        <w:t xml:space="preserve"> </w:t>
      </w:r>
      <w:r>
        <w:rPr>
          <w:sz w:val="24"/>
        </w:rPr>
        <w:t>agreement.</w:t>
      </w:r>
    </w:p>
    <w:p w14:paraId="7DF27398" w14:textId="77777777" w:rsidR="00D316B3" w:rsidRDefault="00000000">
      <w:pPr>
        <w:pStyle w:val="ListParagraph"/>
        <w:numPr>
          <w:ilvl w:val="0"/>
          <w:numId w:val="1"/>
        </w:numPr>
        <w:tabs>
          <w:tab w:val="left" w:pos="1196"/>
        </w:tabs>
        <w:spacing w:line="252" w:lineRule="auto"/>
        <w:ind w:right="875"/>
        <w:jc w:val="both"/>
        <w:rPr>
          <w:sz w:val="24"/>
        </w:rPr>
      </w:pPr>
      <w:r>
        <w:rPr>
          <w:sz w:val="24"/>
        </w:rPr>
        <w:t>Mode of sharing UPSI shall be either by an email (address directly to the insider</w:t>
      </w:r>
      <w:r>
        <w:rPr>
          <w:spacing w:val="1"/>
          <w:sz w:val="24"/>
        </w:rPr>
        <w:t xml:space="preserve"> </w:t>
      </w:r>
      <w:r>
        <w:rPr>
          <w:sz w:val="24"/>
        </w:rPr>
        <w:t>without copying) or hard copy or any other electronic mode or device or provide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access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to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pacing w:val="-3"/>
          <w:sz w:val="24"/>
        </w:rPr>
        <w:t>information,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data,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server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acknowledgement</w:t>
      </w:r>
      <w:r>
        <w:rPr>
          <w:spacing w:val="50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verbal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exchange.</w:t>
      </w:r>
    </w:p>
    <w:p w14:paraId="594992FE" w14:textId="77777777" w:rsidR="00D316B3" w:rsidRDefault="00000000">
      <w:pPr>
        <w:pStyle w:val="ListParagraph"/>
        <w:numPr>
          <w:ilvl w:val="0"/>
          <w:numId w:val="1"/>
        </w:numPr>
        <w:tabs>
          <w:tab w:val="left" w:pos="1196"/>
        </w:tabs>
        <w:spacing w:line="249" w:lineRule="auto"/>
        <w:ind w:right="846"/>
        <w:jc w:val="both"/>
        <w:rPr>
          <w:sz w:val="24"/>
        </w:rPr>
      </w:pPr>
      <w:r>
        <w:rPr>
          <w:sz w:val="24"/>
        </w:rPr>
        <w:t>Shall notify</w:t>
      </w:r>
      <w:r>
        <w:rPr>
          <w:spacing w:val="1"/>
          <w:sz w:val="24"/>
        </w:rPr>
        <w:t xml:space="preserve"> </w:t>
      </w:r>
      <w:r>
        <w:rPr>
          <w:sz w:val="24"/>
        </w:rPr>
        <w:t>to the compliance</w:t>
      </w:r>
      <w:r>
        <w:rPr>
          <w:spacing w:val="1"/>
          <w:sz w:val="24"/>
        </w:rPr>
        <w:t xml:space="preserve"> </w:t>
      </w:r>
      <w:r>
        <w:rPr>
          <w:sz w:val="24"/>
        </w:rPr>
        <w:t>officer to enable him to maintain</w:t>
      </w:r>
      <w:r>
        <w:rPr>
          <w:spacing w:val="1"/>
          <w:sz w:val="24"/>
        </w:rPr>
        <w:t xml:space="preserve"> </w:t>
      </w:r>
      <w:r>
        <w:rPr>
          <w:sz w:val="24"/>
        </w:rPr>
        <w:t>names of the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persons along with PAN (or any other identifier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where PAN is not available) with</w:t>
      </w:r>
      <w:r>
        <w:rPr>
          <w:spacing w:val="-2"/>
          <w:sz w:val="24"/>
        </w:rPr>
        <w:t xml:space="preserve"> </w:t>
      </w:r>
      <w:r>
        <w:rPr>
          <w:sz w:val="24"/>
        </w:rPr>
        <w:t>whom</w:t>
      </w:r>
      <w:r>
        <w:rPr>
          <w:spacing w:val="7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3"/>
          <w:sz w:val="24"/>
        </w:rPr>
        <w:t xml:space="preserve"> </w:t>
      </w:r>
      <w:r>
        <w:rPr>
          <w:sz w:val="24"/>
        </w:rPr>
        <w:t>is</w:t>
      </w:r>
      <w:r>
        <w:rPr>
          <w:spacing w:val="21"/>
          <w:sz w:val="24"/>
        </w:rPr>
        <w:t xml:space="preserve"> </w:t>
      </w:r>
      <w:r>
        <w:rPr>
          <w:sz w:val="24"/>
        </w:rPr>
        <w:t>shared.</w:t>
      </w:r>
    </w:p>
    <w:p w14:paraId="7698EF04" w14:textId="77777777" w:rsidR="00D316B3" w:rsidRDefault="00D316B3">
      <w:pPr>
        <w:pStyle w:val="BodyText"/>
        <w:rPr>
          <w:sz w:val="26"/>
        </w:rPr>
      </w:pPr>
    </w:p>
    <w:p w14:paraId="64165700" w14:textId="77777777" w:rsidR="00D316B3" w:rsidRDefault="00D316B3">
      <w:pPr>
        <w:pStyle w:val="BodyText"/>
        <w:spacing w:before="11"/>
        <w:rPr>
          <w:sz w:val="27"/>
        </w:rPr>
      </w:pPr>
    </w:p>
    <w:p w14:paraId="4814803A" w14:textId="77777777" w:rsidR="00D316B3" w:rsidRDefault="00000000">
      <w:pPr>
        <w:pStyle w:val="Heading2"/>
        <w:numPr>
          <w:ilvl w:val="0"/>
          <w:numId w:val="2"/>
        </w:numPr>
        <w:tabs>
          <w:tab w:val="left" w:pos="346"/>
        </w:tabs>
        <w:ind w:hanging="241"/>
      </w:pPr>
      <w:r>
        <w:t>DIGITAL</w:t>
      </w:r>
      <w:r>
        <w:rPr>
          <w:spacing w:val="9"/>
        </w:rPr>
        <w:t xml:space="preserve"> </w:t>
      </w:r>
      <w:r>
        <w:t>DATABASE</w:t>
      </w:r>
    </w:p>
    <w:p w14:paraId="55881A1E" w14:textId="77777777" w:rsidR="00D316B3" w:rsidRDefault="00D316B3">
      <w:pPr>
        <w:pStyle w:val="BodyText"/>
        <w:spacing w:before="9"/>
        <w:rPr>
          <w:b/>
        </w:rPr>
      </w:pPr>
    </w:p>
    <w:p w14:paraId="615EE410" w14:textId="77777777" w:rsidR="00D316B3" w:rsidRDefault="00000000">
      <w:pPr>
        <w:pStyle w:val="BodyText"/>
        <w:spacing w:line="249" w:lineRule="auto"/>
        <w:ind w:left="554" w:right="862"/>
        <w:jc w:val="both"/>
      </w:pPr>
      <w:r>
        <w:t>The</w:t>
      </w:r>
      <w:r>
        <w:rPr>
          <w:spacing w:val="1"/>
        </w:rPr>
        <w:t xml:space="preserve"> </w:t>
      </w:r>
      <w:r>
        <w:t>Board of Directors shall</w:t>
      </w:r>
      <w:r>
        <w:rPr>
          <w:spacing w:val="1"/>
        </w:rPr>
        <w:t xml:space="preserve"> </w:t>
      </w:r>
      <w:r>
        <w:t>ensure that a structured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database is maintained</w:t>
      </w:r>
      <w:r>
        <w:rPr>
          <w:spacing w:val="1"/>
        </w:rPr>
        <w:t xml:space="preserve"> </w:t>
      </w:r>
      <w:r>
        <w:rPr>
          <w:spacing w:val="-3"/>
        </w:rPr>
        <w:t>containing</w:t>
      </w:r>
      <w:r>
        <w:rPr>
          <w:spacing w:val="-2"/>
        </w:rPr>
        <w:t xml:space="preserve"> </w:t>
      </w:r>
      <w:r>
        <w:rPr>
          <w:spacing w:val="-3"/>
        </w:rPr>
        <w:t xml:space="preserve">the names of such persons or entities, </w:t>
      </w:r>
      <w:r>
        <w:rPr>
          <w:spacing w:val="-2"/>
        </w:rPr>
        <w:t>as the case may be, with whom UPSI is</w:t>
      </w:r>
      <w:r>
        <w:rPr>
          <w:spacing w:val="-1"/>
        </w:rPr>
        <w:t xml:space="preserve"> </w:t>
      </w:r>
      <w:r>
        <w:rPr>
          <w:spacing w:val="-3"/>
        </w:rPr>
        <w:t xml:space="preserve">shared under Regulation 3 along with the Permanent </w:t>
      </w:r>
      <w:r>
        <w:rPr>
          <w:spacing w:val="-2"/>
        </w:rPr>
        <w:t>Account Number (PAN) or any other</w:t>
      </w:r>
      <w:r>
        <w:rPr>
          <w:spacing w:val="-1"/>
        </w:rPr>
        <w:t xml:space="preserve"> </w:t>
      </w:r>
      <w:r>
        <w:t>identifier</w:t>
      </w:r>
      <w:r>
        <w:rPr>
          <w:spacing w:val="1"/>
        </w:rPr>
        <w:t xml:space="preserve"> </w:t>
      </w:r>
      <w:r>
        <w:t>authorized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law,</w:t>
      </w:r>
      <w:r>
        <w:rPr>
          <w:spacing w:val="1"/>
        </w:rPr>
        <w:t xml:space="preserve"> </w:t>
      </w:r>
      <w:r>
        <w:t>where PAN 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available.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database 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3"/>
        </w:rPr>
        <w:t>maintained with adequate internal controls and checks, such as time stamping, audit trails,</w:t>
      </w:r>
      <w:r>
        <w:rPr>
          <w:spacing w:val="-2"/>
        </w:rPr>
        <w:t xml:space="preserve"> </w:t>
      </w:r>
      <w:r>
        <w:t>etc.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8"/>
        </w:rPr>
        <w:t xml:space="preserve"> </w:t>
      </w:r>
      <w:r>
        <w:t>non-tampering</w:t>
      </w:r>
      <w:r>
        <w:rPr>
          <w:spacing w:val="5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database.</w:t>
      </w:r>
    </w:p>
    <w:p w14:paraId="10601AA0" w14:textId="77777777" w:rsidR="00D316B3" w:rsidRDefault="00D316B3">
      <w:pPr>
        <w:spacing w:line="249" w:lineRule="auto"/>
        <w:jc w:val="both"/>
        <w:sectPr w:rsidR="00D316B3">
          <w:pgSz w:w="11910" w:h="16840"/>
          <w:pgMar w:top="1660" w:right="580" w:bottom="1700" w:left="1320" w:header="109" w:footer="1510" w:gutter="0"/>
          <w:cols w:space="720"/>
        </w:sectPr>
      </w:pPr>
    </w:p>
    <w:p w14:paraId="51EA1350" w14:textId="77777777" w:rsidR="00D316B3" w:rsidRDefault="00D316B3">
      <w:pPr>
        <w:pStyle w:val="BodyText"/>
        <w:rPr>
          <w:sz w:val="20"/>
        </w:rPr>
      </w:pPr>
    </w:p>
    <w:p w14:paraId="1BF3BDD4" w14:textId="77777777" w:rsidR="00D316B3" w:rsidRDefault="00D316B3">
      <w:pPr>
        <w:pStyle w:val="BodyText"/>
        <w:spacing w:before="7"/>
        <w:rPr>
          <w:sz w:val="28"/>
        </w:rPr>
      </w:pPr>
    </w:p>
    <w:p w14:paraId="70C638B7" w14:textId="77777777" w:rsidR="00D316B3" w:rsidRDefault="00000000">
      <w:pPr>
        <w:pStyle w:val="Heading2"/>
        <w:numPr>
          <w:ilvl w:val="0"/>
          <w:numId w:val="2"/>
        </w:numPr>
        <w:tabs>
          <w:tab w:val="left" w:pos="346"/>
        </w:tabs>
        <w:spacing w:before="90"/>
        <w:ind w:hanging="241"/>
      </w:pPr>
      <w:r>
        <w:t>RESTRICTIONS</w:t>
      </w:r>
      <w:r>
        <w:rPr>
          <w:spacing w:val="1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TRADING</w:t>
      </w:r>
      <w:r>
        <w:rPr>
          <w:spacing w:val="-9"/>
        </w:rPr>
        <w:t xml:space="preserve"> </w:t>
      </w:r>
      <w:r>
        <w:t>BY</w:t>
      </w:r>
      <w:r>
        <w:rPr>
          <w:spacing w:val="-18"/>
        </w:rPr>
        <w:t xml:space="preserve"> </w:t>
      </w:r>
      <w:r>
        <w:t>INSIDERS</w:t>
      </w:r>
    </w:p>
    <w:p w14:paraId="7F7AC85A" w14:textId="77777777" w:rsidR="00D316B3" w:rsidRDefault="00D316B3">
      <w:pPr>
        <w:pStyle w:val="BodyText"/>
        <w:spacing w:before="1"/>
        <w:rPr>
          <w:b/>
          <w:sz w:val="26"/>
        </w:rPr>
      </w:pPr>
    </w:p>
    <w:p w14:paraId="246518E9" w14:textId="77777777" w:rsidR="00D316B3" w:rsidRDefault="00000000">
      <w:pPr>
        <w:pStyle w:val="BodyText"/>
        <w:spacing w:before="1" w:line="247" w:lineRule="auto"/>
        <w:ind w:left="554" w:right="858"/>
        <w:jc w:val="both"/>
      </w:pP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directors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execute</w:t>
      </w:r>
      <w:r>
        <w:rPr>
          <w:spacing w:val="1"/>
        </w:rPr>
        <w:t xml:space="preserve"> </w:t>
      </w:r>
      <w:r>
        <w:t>agreements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rPr>
          <w:spacing w:val="-3"/>
        </w:rPr>
        <w:t>confidentiality</w:t>
      </w:r>
      <w:r>
        <w:rPr>
          <w:spacing w:val="-2"/>
        </w:rPr>
        <w:t xml:space="preserve"> and non- disclosure obligations</w:t>
      </w:r>
      <w:r>
        <w:rPr>
          <w:spacing w:val="-1"/>
        </w:rPr>
        <w:t xml:space="preserve"> </w:t>
      </w:r>
      <w:r>
        <w:rPr>
          <w:spacing w:val="-2"/>
        </w:rPr>
        <w:t>on the part of such parties and such parties</w:t>
      </w:r>
      <w:r>
        <w:rPr>
          <w:spacing w:val="-1"/>
        </w:rPr>
        <w:t xml:space="preserve"> </w:t>
      </w:r>
      <w:r>
        <w:rPr>
          <w:spacing w:val="-2"/>
        </w:rPr>
        <w:t>shall keep information</w:t>
      </w:r>
      <w:r>
        <w:rPr>
          <w:spacing w:val="-1"/>
        </w:rPr>
        <w:t xml:space="preserve"> </w:t>
      </w:r>
      <w:r>
        <w:rPr>
          <w:spacing w:val="-2"/>
        </w:rPr>
        <w:t>so received confidential,</w:t>
      </w:r>
      <w:r>
        <w:rPr>
          <w:spacing w:val="-1"/>
        </w:rPr>
        <w:t xml:space="preserve"> </w:t>
      </w:r>
      <w:r>
        <w:rPr>
          <w:spacing w:val="-2"/>
        </w:rPr>
        <w:t xml:space="preserve">and </w:t>
      </w:r>
      <w:r>
        <w:rPr>
          <w:spacing w:val="-1"/>
        </w:rPr>
        <w:t>shall not otherwise trade in securities</w:t>
      </w:r>
      <w:r>
        <w:rPr>
          <w:spacing w:val="-5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</w:t>
      </w:r>
      <w:r>
        <w:rPr>
          <w:spacing w:val="13"/>
        </w:rPr>
        <w:t xml:space="preserve"> </w:t>
      </w:r>
      <w:r>
        <w:t>when</w:t>
      </w:r>
      <w:r>
        <w:rPr>
          <w:spacing w:val="-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possession</w:t>
      </w:r>
      <w:r>
        <w:rPr>
          <w:spacing w:val="1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unpublished</w:t>
      </w:r>
      <w:r>
        <w:rPr>
          <w:spacing w:val="53"/>
        </w:rPr>
        <w:t xml:space="preserve"> </w:t>
      </w:r>
      <w:r>
        <w:t>price</w:t>
      </w:r>
      <w:r>
        <w:rPr>
          <w:spacing w:val="10"/>
        </w:rPr>
        <w:t xml:space="preserve"> </w:t>
      </w:r>
      <w:r>
        <w:t>sensitive</w:t>
      </w:r>
      <w:r>
        <w:rPr>
          <w:spacing w:val="25"/>
        </w:rPr>
        <w:t xml:space="preserve"> </w:t>
      </w:r>
      <w:r>
        <w:t>information</w:t>
      </w:r>
    </w:p>
    <w:p w14:paraId="557971FE" w14:textId="77777777" w:rsidR="00D316B3" w:rsidRDefault="00D316B3">
      <w:pPr>
        <w:pStyle w:val="BodyText"/>
        <w:rPr>
          <w:sz w:val="26"/>
        </w:rPr>
      </w:pPr>
    </w:p>
    <w:p w14:paraId="2F1704D3" w14:textId="77777777" w:rsidR="00D316B3" w:rsidRDefault="00D316B3">
      <w:pPr>
        <w:pStyle w:val="BodyText"/>
        <w:rPr>
          <w:sz w:val="26"/>
        </w:rPr>
      </w:pPr>
    </w:p>
    <w:p w14:paraId="2120ED8B" w14:textId="77777777" w:rsidR="00D316B3" w:rsidRDefault="00D316B3">
      <w:pPr>
        <w:pStyle w:val="BodyText"/>
        <w:rPr>
          <w:sz w:val="26"/>
        </w:rPr>
      </w:pPr>
    </w:p>
    <w:p w14:paraId="0745ADA3" w14:textId="77777777" w:rsidR="00D316B3" w:rsidRDefault="00D316B3">
      <w:pPr>
        <w:pStyle w:val="BodyText"/>
        <w:rPr>
          <w:sz w:val="26"/>
        </w:rPr>
      </w:pPr>
    </w:p>
    <w:p w14:paraId="17230C47" w14:textId="77777777" w:rsidR="00D316B3" w:rsidRDefault="00D316B3">
      <w:pPr>
        <w:pStyle w:val="BodyText"/>
        <w:spacing w:before="3"/>
        <w:rPr>
          <w:sz w:val="28"/>
        </w:rPr>
      </w:pPr>
    </w:p>
    <w:p w14:paraId="369AACE7" w14:textId="77777777" w:rsidR="00D316B3" w:rsidRDefault="00000000">
      <w:pPr>
        <w:pStyle w:val="Heading2"/>
        <w:numPr>
          <w:ilvl w:val="0"/>
          <w:numId w:val="2"/>
        </w:numPr>
        <w:tabs>
          <w:tab w:val="left" w:pos="346"/>
        </w:tabs>
        <w:ind w:hanging="241"/>
      </w:pPr>
      <w:r>
        <w:t>POLICY</w:t>
      </w:r>
      <w:r>
        <w:rPr>
          <w:spacing w:val="4"/>
        </w:rPr>
        <w:t xml:space="preserve"> </w:t>
      </w:r>
      <w:r>
        <w:t>REVIEW</w:t>
      </w:r>
    </w:p>
    <w:p w14:paraId="66E7DABB" w14:textId="77777777" w:rsidR="00D316B3" w:rsidRDefault="00D316B3">
      <w:pPr>
        <w:pStyle w:val="BodyText"/>
        <w:spacing w:before="1"/>
        <w:rPr>
          <w:b/>
          <w:sz w:val="26"/>
        </w:rPr>
      </w:pPr>
    </w:p>
    <w:p w14:paraId="67BF1657" w14:textId="77777777" w:rsidR="00D316B3" w:rsidRDefault="00000000">
      <w:pPr>
        <w:pStyle w:val="BodyText"/>
        <w:spacing w:before="1" w:line="247" w:lineRule="auto"/>
        <w:ind w:left="554" w:right="864"/>
        <w:jc w:val="both"/>
      </w:pPr>
      <w:r>
        <w:t>The Policy shall be reviewed periodically in accordance with review of internal controls</w:t>
      </w:r>
      <w:r>
        <w:rPr>
          <w:spacing w:val="1"/>
        </w:rPr>
        <w:t xml:space="preserve"> </w:t>
      </w:r>
      <w:r>
        <w:t>and checks as well as changes or any regulatory requirements from time to time. In the</w:t>
      </w:r>
      <w:r>
        <w:rPr>
          <w:spacing w:val="1"/>
        </w:rPr>
        <w:t xml:space="preserve"> </w:t>
      </w:r>
      <w:r>
        <w:rPr>
          <w:spacing w:val="-1"/>
        </w:rPr>
        <w:t xml:space="preserve">events of inconsistency </w:t>
      </w:r>
      <w:r>
        <w:t>of this Policy with any legal provisions, the provisions of the law</w:t>
      </w:r>
      <w:r>
        <w:rPr>
          <w:spacing w:val="1"/>
        </w:rPr>
        <w:t xml:space="preserve"> </w:t>
      </w:r>
      <w:r>
        <w:t>shall</w:t>
      </w:r>
      <w:r>
        <w:rPr>
          <w:spacing w:val="16"/>
        </w:rPr>
        <w:t xml:space="preserve"> </w:t>
      </w:r>
      <w:r>
        <w:t>prevail.</w:t>
      </w:r>
    </w:p>
    <w:p w14:paraId="28C902B7" w14:textId="77777777" w:rsidR="00D316B3" w:rsidRDefault="00D316B3">
      <w:pPr>
        <w:pStyle w:val="BodyText"/>
        <w:rPr>
          <w:sz w:val="26"/>
        </w:rPr>
      </w:pPr>
    </w:p>
    <w:p w14:paraId="4279EAAA" w14:textId="77777777" w:rsidR="00D316B3" w:rsidRDefault="00D316B3">
      <w:pPr>
        <w:pStyle w:val="BodyText"/>
        <w:spacing w:before="8"/>
        <w:rPr>
          <w:sz w:val="29"/>
        </w:rPr>
      </w:pPr>
    </w:p>
    <w:p w14:paraId="5A2C60D6" w14:textId="77777777" w:rsidR="00D316B3" w:rsidRDefault="00000000">
      <w:pPr>
        <w:pStyle w:val="Heading2"/>
        <w:numPr>
          <w:ilvl w:val="0"/>
          <w:numId w:val="2"/>
        </w:numPr>
        <w:tabs>
          <w:tab w:val="left" w:pos="346"/>
        </w:tabs>
        <w:ind w:hanging="241"/>
      </w:pPr>
      <w:r>
        <w:t>AMENDMENT</w:t>
      </w:r>
    </w:p>
    <w:p w14:paraId="738BCCDA" w14:textId="77777777" w:rsidR="00D316B3" w:rsidRDefault="00D316B3">
      <w:pPr>
        <w:pStyle w:val="BodyText"/>
        <w:spacing w:before="8"/>
        <w:rPr>
          <w:b/>
        </w:rPr>
      </w:pPr>
    </w:p>
    <w:p w14:paraId="553EC29A" w14:textId="77777777" w:rsidR="00D316B3" w:rsidRDefault="00000000">
      <w:pPr>
        <w:pStyle w:val="BodyText"/>
        <w:spacing w:line="252" w:lineRule="auto"/>
        <w:ind w:left="554" w:right="865"/>
        <w:jc w:val="both"/>
      </w:pPr>
      <w:r>
        <w:rPr>
          <w:spacing w:val="-2"/>
        </w:rPr>
        <w:t xml:space="preserve">The Board of Directors of the </w:t>
      </w:r>
      <w:r>
        <w:rPr>
          <w:spacing w:val="-1"/>
        </w:rPr>
        <w:t>Company, subject to applicable</w:t>
      </w:r>
      <w:r>
        <w:t xml:space="preserve"> </w:t>
      </w:r>
      <w:r>
        <w:rPr>
          <w:spacing w:val="-1"/>
        </w:rPr>
        <w:t>laws, rules &amp; Regulations,</w:t>
      </w:r>
      <w:r>
        <w:t xml:space="preserve"> may amend / substitute any provision(s)</w:t>
      </w:r>
      <w:r>
        <w:rPr>
          <w:spacing w:val="1"/>
        </w:rPr>
        <w:t xml:space="preserve"> </w:t>
      </w:r>
      <w:r>
        <w:t>with a new provision(s)</w:t>
      </w:r>
      <w:r>
        <w:rPr>
          <w:spacing w:val="1"/>
        </w:rPr>
        <w:t xml:space="preserve"> </w:t>
      </w:r>
      <w:r>
        <w:t>or replace this entire</w:t>
      </w:r>
      <w:r>
        <w:rPr>
          <w:spacing w:val="1"/>
        </w:rPr>
        <w:t xml:space="preserve"> </w:t>
      </w:r>
      <w:r>
        <w:t>Policy</w:t>
      </w:r>
      <w:r>
        <w:rPr>
          <w:spacing w:val="25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new</w:t>
      </w:r>
      <w:r>
        <w:rPr>
          <w:spacing w:val="5"/>
        </w:rPr>
        <w:t xml:space="preserve"> </w:t>
      </w:r>
      <w:r>
        <w:t>Policy.</w:t>
      </w:r>
    </w:p>
    <w:p w14:paraId="63BC6E14" w14:textId="77777777" w:rsidR="00D316B3" w:rsidRDefault="00D316B3">
      <w:pPr>
        <w:pStyle w:val="BodyText"/>
        <w:spacing w:before="8"/>
      </w:pPr>
    </w:p>
    <w:p w14:paraId="4ED7D0D4" w14:textId="77777777" w:rsidR="00D316B3" w:rsidRDefault="00000000">
      <w:pPr>
        <w:pStyle w:val="BodyText"/>
        <w:spacing w:before="1" w:line="249" w:lineRule="auto"/>
        <w:ind w:left="554" w:right="868"/>
        <w:jc w:val="both"/>
      </w:pPr>
      <w:r>
        <w:t>In any circumstance where the terms of this Policy differ from any law, rule, regulation</w:t>
      </w:r>
      <w:r>
        <w:rPr>
          <w:spacing w:val="1"/>
        </w:rPr>
        <w:t xml:space="preserve"> </w:t>
      </w:r>
      <w:r>
        <w:rPr>
          <w:spacing w:val="-3"/>
        </w:rPr>
        <w:t xml:space="preserve">etc. for the time being in force, the law, rule, regulation etc. shall take precedence over </w:t>
      </w:r>
      <w:r>
        <w:rPr>
          <w:spacing w:val="-2"/>
        </w:rPr>
        <w:t>this</w:t>
      </w:r>
      <w:r>
        <w:rPr>
          <w:spacing w:val="-1"/>
        </w:rPr>
        <w:t xml:space="preserve"> </w:t>
      </w:r>
      <w:r>
        <w:t>Policy.</w:t>
      </w:r>
    </w:p>
    <w:p w14:paraId="48732D81" w14:textId="77777777" w:rsidR="00D316B3" w:rsidRDefault="00D316B3">
      <w:pPr>
        <w:pStyle w:val="BodyText"/>
        <w:spacing w:before="8"/>
        <w:rPr>
          <w:sz w:val="26"/>
        </w:rPr>
      </w:pPr>
    </w:p>
    <w:p w14:paraId="05A59B90" w14:textId="77777777" w:rsidR="00D316B3" w:rsidRDefault="00000000">
      <w:pPr>
        <w:pStyle w:val="BodyText"/>
        <w:spacing w:before="1" w:line="249" w:lineRule="auto"/>
        <w:ind w:left="554" w:right="852"/>
        <w:jc w:val="both"/>
      </w:pPr>
      <w:r>
        <w:rPr>
          <w:spacing w:val="-2"/>
        </w:rPr>
        <w:t xml:space="preserve">This Policy and any subsequent amendment(s) thereto, shall be promptly intimated </w:t>
      </w:r>
      <w:r>
        <w:rPr>
          <w:spacing w:val="-1"/>
        </w:rPr>
        <w:t>to the</w:t>
      </w:r>
      <w:r>
        <w:t xml:space="preserve"> Stock</w:t>
      </w:r>
      <w:r>
        <w:rPr>
          <w:spacing w:val="1"/>
        </w:rPr>
        <w:t xml:space="preserve"> </w:t>
      </w:r>
      <w:r>
        <w:t>Exchanges,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SEBI</w:t>
      </w:r>
      <w:r>
        <w:rPr>
          <w:spacing w:val="1"/>
        </w:rPr>
        <w:t xml:space="preserve"> </w:t>
      </w:r>
      <w:r>
        <w:t>(Listing</w:t>
      </w:r>
      <w:r>
        <w:rPr>
          <w:spacing w:val="1"/>
        </w:rPr>
        <w:t xml:space="preserve"> </w:t>
      </w:r>
      <w:r>
        <w:t>Obligations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Disclosure</w:t>
      </w:r>
      <w:r>
        <w:rPr>
          <w:spacing w:val="1"/>
        </w:rPr>
        <w:t xml:space="preserve"> </w:t>
      </w:r>
      <w:r>
        <w:t>Requirements)</w:t>
      </w:r>
      <w:r>
        <w:rPr>
          <w:spacing w:val="1"/>
        </w:rPr>
        <w:t xml:space="preserve"> </w:t>
      </w:r>
      <w:r>
        <w:t>Regulations,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SEBI</w:t>
      </w:r>
      <w:r>
        <w:rPr>
          <w:spacing w:val="1"/>
        </w:rPr>
        <w:t xml:space="preserve"> </w:t>
      </w:r>
      <w:r>
        <w:t>(Prohibition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Insider</w:t>
      </w:r>
      <w:r>
        <w:rPr>
          <w:spacing w:val="1"/>
        </w:rPr>
        <w:t xml:space="preserve"> </w:t>
      </w:r>
      <w:r>
        <w:t>Trading)</w:t>
      </w:r>
      <w:r>
        <w:rPr>
          <w:spacing w:val="1"/>
        </w:rPr>
        <w:t xml:space="preserve"> </w:t>
      </w:r>
      <w:r>
        <w:t>Regulations,</w:t>
      </w:r>
      <w:r>
        <w:rPr>
          <w:spacing w:val="49"/>
        </w:rPr>
        <w:t xml:space="preserve"> </w:t>
      </w:r>
      <w:r>
        <w:t>2015</w:t>
      </w:r>
      <w:r>
        <w:rPr>
          <w:spacing w:val="2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amendment</w:t>
      </w:r>
      <w:r>
        <w:rPr>
          <w:spacing w:val="13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re-enactment</w:t>
      </w:r>
      <w:r>
        <w:rPr>
          <w:spacing w:val="-1"/>
        </w:rPr>
        <w:t xml:space="preserve"> </w:t>
      </w:r>
      <w:r>
        <w:t>thereto.</w:t>
      </w:r>
    </w:p>
    <w:p w14:paraId="3D4D93CB" w14:textId="77777777" w:rsidR="00D316B3" w:rsidRDefault="00D316B3">
      <w:pPr>
        <w:spacing w:line="249" w:lineRule="auto"/>
        <w:jc w:val="both"/>
        <w:sectPr w:rsidR="00D316B3">
          <w:pgSz w:w="11910" w:h="16840"/>
          <w:pgMar w:top="1660" w:right="580" w:bottom="1700" w:left="1320" w:header="109" w:footer="1510" w:gutter="0"/>
          <w:cols w:space="720"/>
        </w:sectPr>
      </w:pPr>
    </w:p>
    <w:p w14:paraId="642B9A3A" w14:textId="77777777" w:rsidR="00D316B3" w:rsidRDefault="00D316B3">
      <w:pPr>
        <w:pStyle w:val="BodyText"/>
        <w:rPr>
          <w:sz w:val="20"/>
        </w:rPr>
      </w:pPr>
    </w:p>
    <w:p w14:paraId="77C887D9" w14:textId="77777777" w:rsidR="00D316B3" w:rsidRDefault="00D316B3">
      <w:pPr>
        <w:pStyle w:val="BodyText"/>
        <w:rPr>
          <w:sz w:val="20"/>
        </w:rPr>
      </w:pPr>
    </w:p>
    <w:p w14:paraId="6310756F" w14:textId="77777777" w:rsidR="00D316B3" w:rsidRDefault="00D316B3">
      <w:pPr>
        <w:pStyle w:val="BodyText"/>
        <w:rPr>
          <w:sz w:val="20"/>
        </w:rPr>
      </w:pPr>
    </w:p>
    <w:p w14:paraId="097608DB" w14:textId="77777777" w:rsidR="00D316B3" w:rsidRDefault="00D316B3">
      <w:pPr>
        <w:pStyle w:val="BodyText"/>
        <w:rPr>
          <w:sz w:val="20"/>
        </w:rPr>
      </w:pPr>
    </w:p>
    <w:p w14:paraId="103E71C2" w14:textId="77777777" w:rsidR="00D316B3" w:rsidRDefault="00D316B3">
      <w:pPr>
        <w:pStyle w:val="BodyText"/>
        <w:rPr>
          <w:sz w:val="20"/>
        </w:rPr>
      </w:pPr>
    </w:p>
    <w:p w14:paraId="469EDBCB" w14:textId="77777777" w:rsidR="00D316B3" w:rsidRDefault="00D316B3">
      <w:pPr>
        <w:pStyle w:val="BodyText"/>
        <w:rPr>
          <w:sz w:val="20"/>
        </w:rPr>
      </w:pPr>
    </w:p>
    <w:p w14:paraId="5762DD0D" w14:textId="77777777" w:rsidR="00D316B3" w:rsidRDefault="00D316B3">
      <w:pPr>
        <w:pStyle w:val="BodyText"/>
        <w:rPr>
          <w:sz w:val="20"/>
        </w:rPr>
      </w:pPr>
    </w:p>
    <w:p w14:paraId="06C7218E" w14:textId="77777777" w:rsidR="00D316B3" w:rsidRDefault="00D316B3">
      <w:pPr>
        <w:pStyle w:val="BodyText"/>
        <w:rPr>
          <w:sz w:val="20"/>
        </w:rPr>
      </w:pPr>
    </w:p>
    <w:p w14:paraId="205EF24B" w14:textId="77777777" w:rsidR="00D316B3" w:rsidRDefault="00D316B3">
      <w:pPr>
        <w:pStyle w:val="BodyText"/>
        <w:rPr>
          <w:sz w:val="20"/>
        </w:rPr>
      </w:pPr>
    </w:p>
    <w:p w14:paraId="7581F971" w14:textId="77777777" w:rsidR="00D316B3" w:rsidRDefault="00D316B3">
      <w:pPr>
        <w:pStyle w:val="BodyText"/>
        <w:spacing w:before="2"/>
        <w:rPr>
          <w:sz w:val="23"/>
        </w:rPr>
      </w:pPr>
    </w:p>
    <w:p w14:paraId="164B47DC" w14:textId="77777777" w:rsidR="00D316B3" w:rsidRDefault="00000000">
      <w:pPr>
        <w:pStyle w:val="BodyText"/>
        <w:spacing w:before="90"/>
        <w:ind w:left="734" w:right="1056"/>
        <w:jc w:val="center"/>
      </w:pPr>
      <w:r>
        <w:t>************</w:t>
      </w:r>
    </w:p>
    <w:sectPr w:rsidR="00D316B3">
      <w:pgSz w:w="11910" w:h="16840"/>
      <w:pgMar w:top="1660" w:right="580" w:bottom="1700" w:left="1320" w:header="109" w:footer="1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CC88C" w14:textId="77777777" w:rsidR="0019731C" w:rsidRDefault="0019731C">
      <w:r>
        <w:separator/>
      </w:r>
    </w:p>
  </w:endnote>
  <w:endnote w:type="continuationSeparator" w:id="0">
    <w:p w14:paraId="530101B3" w14:textId="77777777" w:rsidR="0019731C" w:rsidRDefault="0019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Nirmala UI"/>
    <w:charset w:val="00"/>
    <w:family w:val="roman"/>
    <w:pitch w:val="variable"/>
    <w:sig w:usb0="008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8F080" w14:textId="77777777" w:rsidR="00D316B3" w:rsidRDefault="00000000">
    <w:pPr>
      <w:pStyle w:val="BodyText"/>
      <w:spacing w:line="14" w:lineRule="auto"/>
      <w:rPr>
        <w:sz w:val="20"/>
      </w:rPr>
    </w:pPr>
    <w:r>
      <w:pict w14:anchorId="5FED94FE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71.1pt;margin-top:755.1pt;width:254.95pt;height:11.75pt;z-index:-15983616;mso-position-horizontal-relative:page;mso-position-vertical-relative:page" filled="f" stroked="f">
          <v:textbox inset="0,0,0,0">
            <w:txbxContent>
              <w:p w14:paraId="22647479" w14:textId="77777777" w:rsidR="00D316B3" w:rsidRDefault="00000000">
                <w:pPr>
                  <w:tabs>
                    <w:tab w:val="left" w:pos="5018"/>
                  </w:tabs>
                  <w:spacing w:before="18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color w:val="FFFFFF"/>
                    <w:w w:val="105"/>
                    <w:sz w:val="17"/>
                    <w:shd w:val="clear" w:color="auto" w:fill="EC1212"/>
                  </w:rPr>
                  <w:t>Page</w:t>
                </w:r>
                <w:r>
                  <w:rPr>
                    <w:b/>
                    <w:color w:val="FFFFFF"/>
                    <w:spacing w:val="40"/>
                    <w:w w:val="105"/>
                    <w:sz w:val="17"/>
                    <w:shd w:val="clear" w:color="auto" w:fill="EC1212"/>
                  </w:rPr>
                  <w:t xml:space="preserve"> </w:t>
                </w:r>
                <w:r>
                  <w:rPr>
                    <w:b/>
                    <w:color w:val="FFFFFF"/>
                    <w:w w:val="105"/>
                    <w:sz w:val="17"/>
                    <w:shd w:val="clear" w:color="auto" w:fill="EC1212"/>
                  </w:rPr>
                  <w:t>Page</w:t>
                </w:r>
                <w:r>
                  <w:rPr>
                    <w:b/>
                    <w:color w:val="FFFFFF"/>
                    <w:spacing w:val="11"/>
                    <w:w w:val="105"/>
                    <w:sz w:val="17"/>
                    <w:shd w:val="clear" w:color="auto" w:fill="EC1212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color w:val="FFFFFF"/>
                    <w:w w:val="105"/>
                    <w:sz w:val="17"/>
                    <w:shd w:val="clear" w:color="auto" w:fill="EC121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  <w:color w:val="FFFFFF"/>
                    <w:w w:val="105"/>
                    <w:sz w:val="17"/>
                    <w:shd w:val="clear" w:color="auto" w:fill="EC1212"/>
                  </w:rPr>
                  <w:t xml:space="preserve"> of</w:t>
                </w:r>
                <w:r>
                  <w:rPr>
                    <w:b/>
                    <w:color w:val="FFFFFF"/>
                    <w:spacing w:val="-3"/>
                    <w:w w:val="105"/>
                    <w:sz w:val="17"/>
                    <w:shd w:val="clear" w:color="auto" w:fill="EC1212"/>
                  </w:rPr>
                  <w:t xml:space="preserve"> </w:t>
                </w:r>
                <w:r>
                  <w:rPr>
                    <w:b/>
                    <w:color w:val="FFFFFF"/>
                    <w:w w:val="105"/>
                    <w:sz w:val="17"/>
                    <w:shd w:val="clear" w:color="auto" w:fill="EC1212"/>
                  </w:rPr>
                  <w:t>15</w:t>
                </w:r>
                <w:r>
                  <w:rPr>
                    <w:b/>
                    <w:color w:val="FFFFFF"/>
                    <w:sz w:val="17"/>
                    <w:shd w:val="clear" w:color="auto" w:fill="EC1212"/>
                  </w:rPr>
                  <w:tab/>
                </w:r>
              </w:p>
            </w:txbxContent>
          </v:textbox>
          <w10:wrap anchorx="page" anchory="page"/>
        </v:shape>
      </w:pict>
    </w:r>
    <w:r>
      <w:pict w14:anchorId="3879C26B">
        <v:shape id="_x0000_s1031" type="#_x0000_t202" style="position:absolute;margin-left:380.3pt;margin-top:758.7pt;width:138.45pt;height:10.8pt;z-index:-15983104;mso-position-horizontal-relative:page;mso-position-vertical-relative:page" filled="f" stroked="f">
          <v:textbox inset="0,0,0,0">
            <w:txbxContent>
              <w:p w14:paraId="41D90D52" w14:textId="77777777" w:rsidR="00D316B3" w:rsidRDefault="00000000">
                <w:pPr>
                  <w:spacing w:line="198" w:lineRule="exact"/>
                  <w:ind w:left="20"/>
                  <w:rPr>
                    <w:rFonts w:ascii="Calibri Light"/>
                    <w:sz w:val="17"/>
                  </w:rPr>
                </w:pPr>
                <w:r>
                  <w:rPr>
                    <w:rFonts w:ascii="Calibri Light"/>
                    <w:color w:val="585858"/>
                    <w:w w:val="105"/>
                    <w:sz w:val="17"/>
                  </w:rPr>
                  <w:t>Document</w:t>
                </w:r>
                <w:r>
                  <w:rPr>
                    <w:rFonts w:ascii="Calibri Light"/>
                    <w:color w:val="585858"/>
                    <w:spacing w:val="-5"/>
                    <w:w w:val="105"/>
                    <w:sz w:val="17"/>
                  </w:rPr>
                  <w:t xml:space="preserve"> </w:t>
                </w:r>
                <w:r>
                  <w:rPr>
                    <w:rFonts w:ascii="Calibri Light"/>
                    <w:color w:val="585858"/>
                    <w:w w:val="105"/>
                    <w:sz w:val="17"/>
                  </w:rPr>
                  <w:t xml:space="preserve">Classification: </w:t>
                </w:r>
                <w:r>
                  <w:rPr>
                    <w:rFonts w:ascii="Calibri Light"/>
                    <w:color w:val="585858"/>
                    <w:spacing w:val="2"/>
                    <w:w w:val="105"/>
                    <w:sz w:val="17"/>
                  </w:rPr>
                  <w:t xml:space="preserve"> </w:t>
                </w:r>
                <w:r>
                  <w:rPr>
                    <w:rFonts w:ascii="Calibri Light"/>
                    <w:color w:val="585858"/>
                    <w:w w:val="105"/>
                    <w:sz w:val="17"/>
                  </w:rPr>
                  <w:t>Confidential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2AA7B" w14:textId="77777777" w:rsidR="00D316B3" w:rsidRDefault="00000000">
    <w:pPr>
      <w:pStyle w:val="BodyText"/>
      <w:spacing w:line="14" w:lineRule="auto"/>
      <w:rPr>
        <w:sz w:val="20"/>
      </w:rPr>
    </w:pPr>
    <w:r>
      <w:pict w14:anchorId="5AD6457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1.1pt;margin-top:755.1pt;width:254.95pt;height:11.75pt;z-index:-15981056;mso-position-horizontal-relative:page;mso-position-vertical-relative:page" filled="f" stroked="f">
          <v:textbox inset="0,0,0,0">
            <w:txbxContent>
              <w:p w14:paraId="5FD16376" w14:textId="77777777" w:rsidR="00D316B3" w:rsidRDefault="00000000">
                <w:pPr>
                  <w:tabs>
                    <w:tab w:val="left" w:pos="5018"/>
                  </w:tabs>
                  <w:spacing w:before="18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color w:val="FFFFFF"/>
                    <w:w w:val="105"/>
                    <w:sz w:val="17"/>
                    <w:shd w:val="clear" w:color="auto" w:fill="EC1212"/>
                  </w:rPr>
                  <w:t>Page</w:t>
                </w:r>
                <w:r>
                  <w:rPr>
                    <w:b/>
                    <w:color w:val="FFFFFF"/>
                    <w:spacing w:val="40"/>
                    <w:w w:val="105"/>
                    <w:sz w:val="17"/>
                    <w:shd w:val="clear" w:color="auto" w:fill="EC1212"/>
                  </w:rPr>
                  <w:t xml:space="preserve"> </w:t>
                </w:r>
                <w:r>
                  <w:rPr>
                    <w:b/>
                    <w:color w:val="FFFFFF"/>
                    <w:w w:val="105"/>
                    <w:sz w:val="17"/>
                    <w:shd w:val="clear" w:color="auto" w:fill="EC1212"/>
                  </w:rPr>
                  <w:t>Page</w:t>
                </w:r>
                <w:r>
                  <w:rPr>
                    <w:b/>
                    <w:color w:val="FFFFFF"/>
                    <w:spacing w:val="11"/>
                    <w:w w:val="105"/>
                    <w:sz w:val="17"/>
                    <w:shd w:val="clear" w:color="auto" w:fill="EC1212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color w:val="FFFFFF"/>
                    <w:w w:val="105"/>
                    <w:sz w:val="17"/>
                    <w:shd w:val="clear" w:color="auto" w:fill="EC121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b/>
                    <w:color w:val="FFFFFF"/>
                    <w:spacing w:val="-1"/>
                    <w:w w:val="105"/>
                    <w:sz w:val="17"/>
                    <w:shd w:val="clear" w:color="auto" w:fill="EC1212"/>
                  </w:rPr>
                  <w:t xml:space="preserve"> </w:t>
                </w:r>
                <w:r>
                  <w:rPr>
                    <w:b/>
                    <w:color w:val="FFFFFF"/>
                    <w:w w:val="105"/>
                    <w:sz w:val="17"/>
                    <w:shd w:val="clear" w:color="auto" w:fill="EC1212"/>
                  </w:rPr>
                  <w:t>of</w:t>
                </w:r>
                <w:r>
                  <w:rPr>
                    <w:b/>
                    <w:color w:val="FFFFFF"/>
                    <w:spacing w:val="-3"/>
                    <w:w w:val="105"/>
                    <w:sz w:val="17"/>
                    <w:shd w:val="clear" w:color="auto" w:fill="EC1212"/>
                  </w:rPr>
                  <w:t xml:space="preserve"> </w:t>
                </w:r>
                <w:r>
                  <w:rPr>
                    <w:b/>
                    <w:color w:val="FFFFFF"/>
                    <w:w w:val="105"/>
                    <w:sz w:val="17"/>
                    <w:shd w:val="clear" w:color="auto" w:fill="EC1212"/>
                  </w:rPr>
                  <w:t>15</w:t>
                </w:r>
                <w:r>
                  <w:rPr>
                    <w:b/>
                    <w:color w:val="FFFFFF"/>
                    <w:sz w:val="17"/>
                    <w:shd w:val="clear" w:color="auto" w:fill="EC1212"/>
                  </w:rPr>
                  <w:tab/>
                </w:r>
              </w:p>
            </w:txbxContent>
          </v:textbox>
          <w10:wrap anchorx="page" anchory="page"/>
        </v:shape>
      </w:pict>
    </w:r>
    <w:r>
      <w:pict w14:anchorId="693502EF">
        <v:shape id="_x0000_s1025" type="#_x0000_t202" style="position:absolute;margin-left:380.3pt;margin-top:758.7pt;width:138.45pt;height:10.8pt;z-index:-15980544;mso-position-horizontal-relative:page;mso-position-vertical-relative:page" filled="f" stroked="f">
          <v:textbox inset="0,0,0,0">
            <w:txbxContent>
              <w:p w14:paraId="2F990A23" w14:textId="77777777" w:rsidR="00D316B3" w:rsidRDefault="00000000">
                <w:pPr>
                  <w:spacing w:line="198" w:lineRule="exact"/>
                  <w:ind w:left="20"/>
                  <w:rPr>
                    <w:rFonts w:ascii="Calibri Light"/>
                    <w:sz w:val="17"/>
                  </w:rPr>
                </w:pPr>
                <w:r>
                  <w:rPr>
                    <w:rFonts w:ascii="Calibri Light"/>
                    <w:color w:val="585858"/>
                    <w:w w:val="105"/>
                    <w:sz w:val="17"/>
                  </w:rPr>
                  <w:t>Document</w:t>
                </w:r>
                <w:r>
                  <w:rPr>
                    <w:rFonts w:ascii="Calibri Light"/>
                    <w:color w:val="585858"/>
                    <w:spacing w:val="-5"/>
                    <w:w w:val="105"/>
                    <w:sz w:val="17"/>
                  </w:rPr>
                  <w:t xml:space="preserve"> </w:t>
                </w:r>
                <w:r>
                  <w:rPr>
                    <w:rFonts w:ascii="Calibri Light"/>
                    <w:color w:val="585858"/>
                    <w:w w:val="105"/>
                    <w:sz w:val="17"/>
                  </w:rPr>
                  <w:t xml:space="preserve">Classification: </w:t>
                </w:r>
                <w:r>
                  <w:rPr>
                    <w:rFonts w:ascii="Calibri Light"/>
                    <w:color w:val="585858"/>
                    <w:spacing w:val="2"/>
                    <w:w w:val="105"/>
                    <w:sz w:val="17"/>
                  </w:rPr>
                  <w:t xml:space="preserve"> </w:t>
                </w:r>
                <w:r>
                  <w:rPr>
                    <w:rFonts w:ascii="Calibri Light"/>
                    <w:color w:val="585858"/>
                    <w:w w:val="105"/>
                    <w:sz w:val="17"/>
                  </w:rPr>
                  <w:t>Confidential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E0A18" w14:textId="77777777" w:rsidR="0019731C" w:rsidRDefault="0019731C">
      <w:r>
        <w:separator/>
      </w:r>
    </w:p>
  </w:footnote>
  <w:footnote w:type="continuationSeparator" w:id="0">
    <w:p w14:paraId="31328F01" w14:textId="77777777" w:rsidR="0019731C" w:rsidRDefault="0019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8283C" w14:textId="77777777" w:rsidR="00D316B3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31328" behindDoc="1" locked="0" layoutInCell="1" allowOverlap="1" wp14:anchorId="106E02C9" wp14:editId="676D8D8B">
          <wp:simplePos x="0" y="0"/>
          <wp:positionH relativeFrom="page">
            <wp:posOffset>570230</wp:posOffset>
          </wp:positionH>
          <wp:positionV relativeFrom="page">
            <wp:posOffset>69087</wp:posOffset>
          </wp:positionV>
          <wp:extent cx="1171575" cy="3619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157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0DBF3FF">
        <v:group id="_x0000_s1034" style="position:absolute;margin-left:72.1pt;margin-top:55.25pt;width:465.45pt;height:4pt;z-index:-15984640;mso-position-horizontal-relative:page;mso-position-vertical-relative:page" coordorigin="1442,1105" coordsize="9309,80">
          <v:rect id="_x0000_s1036" style="position:absolute;left:1442;top:1105;width:4646;height:80" fillcolor="#ec1212" stroked="f"/>
          <v:rect id="_x0000_s1035" style="position:absolute;left:6088;top:1105;width:4663;height:80" fillcolor="#ffcf00" stroked="f"/>
          <w10:wrap anchorx="page" anchory="page"/>
        </v:group>
      </w:pict>
    </w:r>
    <w:r>
      <w:pict w14:anchorId="412C6A0F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71.4pt;margin-top:36.45pt;width:253.7pt;height:18pt;z-index:-15984128;mso-position-horizontal-relative:page;mso-position-vertical-relative:page" filled="f" stroked="f">
          <v:textbox inset="0,0,0,0">
            <w:txbxContent>
              <w:p w14:paraId="31BE76F2" w14:textId="77777777" w:rsidR="00D316B3" w:rsidRDefault="00000000">
                <w:pPr>
                  <w:spacing w:line="194" w:lineRule="exact"/>
                  <w:ind w:left="2791"/>
                  <w:rPr>
                    <w:rFonts w:ascii="Calibri"/>
                    <w:b/>
                    <w:sz w:val="17"/>
                  </w:rPr>
                </w:pPr>
                <w:r>
                  <w:rPr>
                    <w:rFonts w:ascii="Calibri"/>
                    <w:b/>
                    <w:color w:val="585858"/>
                    <w:w w:val="105"/>
                    <w:sz w:val="17"/>
                  </w:rPr>
                  <w:t>Manappuram</w:t>
                </w:r>
                <w:r>
                  <w:rPr>
                    <w:rFonts w:ascii="Calibri"/>
                    <w:b/>
                    <w:color w:val="585858"/>
                    <w:spacing w:val="15"/>
                    <w:w w:val="105"/>
                    <w:sz w:val="17"/>
                  </w:rPr>
                  <w:t xml:space="preserve"> </w:t>
                </w:r>
                <w:r>
                  <w:rPr>
                    <w:rFonts w:ascii="Calibri"/>
                    <w:b/>
                    <w:color w:val="585858"/>
                    <w:w w:val="105"/>
                    <w:sz w:val="17"/>
                  </w:rPr>
                  <w:t>Finance</w:t>
                </w:r>
                <w:r>
                  <w:rPr>
                    <w:rFonts w:ascii="Calibri"/>
                    <w:b/>
                    <w:color w:val="585858"/>
                    <w:spacing w:val="7"/>
                    <w:w w:val="105"/>
                    <w:sz w:val="17"/>
                  </w:rPr>
                  <w:t xml:space="preserve"> </w:t>
                </w:r>
                <w:r>
                  <w:rPr>
                    <w:rFonts w:ascii="Calibri"/>
                    <w:b/>
                    <w:color w:val="585858"/>
                    <w:w w:val="105"/>
                    <w:sz w:val="17"/>
                  </w:rPr>
                  <w:t>Limited</w:t>
                </w:r>
              </w:p>
              <w:p w14:paraId="72E5FFDF" w14:textId="77777777" w:rsidR="00D316B3" w:rsidRDefault="00000000">
                <w:pPr>
                  <w:spacing w:line="146" w:lineRule="exact"/>
                  <w:ind w:left="20"/>
                  <w:rPr>
                    <w:b/>
                    <w:sz w:val="13"/>
                  </w:rPr>
                </w:pPr>
                <w:r>
                  <w:rPr>
                    <w:b/>
                    <w:spacing w:val="-1"/>
                    <w:w w:val="95"/>
                    <w:sz w:val="13"/>
                  </w:rPr>
                  <w:t>Code</w:t>
                </w:r>
                <w:r>
                  <w:rPr>
                    <w:b/>
                    <w:spacing w:val="7"/>
                    <w:w w:val="95"/>
                    <w:sz w:val="13"/>
                  </w:rPr>
                  <w:t xml:space="preserve"> </w:t>
                </w:r>
                <w:r>
                  <w:rPr>
                    <w:b/>
                    <w:spacing w:val="-1"/>
                    <w:w w:val="95"/>
                    <w:sz w:val="13"/>
                  </w:rPr>
                  <w:t>of</w:t>
                </w:r>
                <w:r>
                  <w:rPr>
                    <w:b/>
                    <w:spacing w:val="6"/>
                    <w:w w:val="95"/>
                    <w:sz w:val="13"/>
                  </w:rPr>
                  <w:t xml:space="preserve"> </w:t>
                </w:r>
                <w:r>
                  <w:rPr>
                    <w:b/>
                    <w:spacing w:val="-1"/>
                    <w:w w:val="95"/>
                    <w:sz w:val="13"/>
                  </w:rPr>
                  <w:t>Practices and</w:t>
                </w:r>
                <w:r>
                  <w:rPr>
                    <w:b/>
                    <w:spacing w:val="-7"/>
                    <w:w w:val="95"/>
                    <w:sz w:val="13"/>
                  </w:rPr>
                  <w:t xml:space="preserve"> </w:t>
                </w:r>
                <w:r>
                  <w:rPr>
                    <w:b/>
                    <w:spacing w:val="-1"/>
                    <w:w w:val="95"/>
                    <w:sz w:val="13"/>
                  </w:rPr>
                  <w:t>Procedures for</w:t>
                </w:r>
                <w:r>
                  <w:rPr>
                    <w:b/>
                    <w:spacing w:val="-8"/>
                    <w:w w:val="95"/>
                    <w:sz w:val="13"/>
                  </w:rPr>
                  <w:t xml:space="preserve"> </w:t>
                </w:r>
                <w:r>
                  <w:rPr>
                    <w:b/>
                    <w:spacing w:val="-1"/>
                    <w:w w:val="95"/>
                    <w:sz w:val="13"/>
                  </w:rPr>
                  <w:t>Fair</w:t>
                </w:r>
                <w:r>
                  <w:rPr>
                    <w:b/>
                    <w:spacing w:val="-9"/>
                    <w:w w:val="95"/>
                    <w:sz w:val="13"/>
                  </w:rPr>
                  <w:t xml:space="preserve"> </w:t>
                </w:r>
                <w:r>
                  <w:rPr>
                    <w:b/>
                    <w:spacing w:val="-1"/>
                    <w:w w:val="95"/>
                    <w:sz w:val="13"/>
                  </w:rPr>
                  <w:t>Disclosure</w:t>
                </w:r>
                <w:r>
                  <w:rPr>
                    <w:b/>
                    <w:spacing w:val="-8"/>
                    <w:w w:val="95"/>
                    <w:sz w:val="13"/>
                  </w:rPr>
                  <w:t xml:space="preserve"> </w:t>
                </w:r>
                <w:r>
                  <w:rPr>
                    <w:b/>
                    <w:spacing w:val="-1"/>
                    <w:w w:val="95"/>
                    <w:sz w:val="13"/>
                  </w:rPr>
                  <w:t>of</w:t>
                </w:r>
                <w:r>
                  <w:rPr>
                    <w:b/>
                    <w:spacing w:val="-5"/>
                    <w:w w:val="95"/>
                    <w:sz w:val="13"/>
                  </w:rPr>
                  <w:t xml:space="preserve"> </w:t>
                </w:r>
                <w:r>
                  <w:rPr>
                    <w:b/>
                    <w:spacing w:val="-1"/>
                    <w:w w:val="95"/>
                    <w:sz w:val="13"/>
                  </w:rPr>
                  <w:t>Unpublished</w:t>
                </w:r>
                <w:r>
                  <w:rPr>
                    <w:b/>
                    <w:spacing w:val="-6"/>
                    <w:w w:val="95"/>
                    <w:sz w:val="13"/>
                  </w:rPr>
                  <w:t xml:space="preserve"> </w:t>
                </w:r>
                <w:r>
                  <w:rPr>
                    <w:b/>
                    <w:spacing w:val="-1"/>
                    <w:w w:val="95"/>
                    <w:sz w:val="13"/>
                  </w:rPr>
                  <w:t>Price</w:t>
                </w:r>
                <w:r>
                  <w:rPr>
                    <w:b/>
                    <w:spacing w:val="-8"/>
                    <w:w w:val="95"/>
                    <w:sz w:val="13"/>
                  </w:rPr>
                  <w:t xml:space="preserve"> </w:t>
                </w:r>
                <w:r>
                  <w:rPr>
                    <w:b/>
                    <w:spacing w:val="-1"/>
                    <w:w w:val="95"/>
                    <w:sz w:val="13"/>
                  </w:rPr>
                  <w:t>Sensitive</w:t>
                </w:r>
                <w:r>
                  <w:rPr>
                    <w:b/>
                    <w:spacing w:val="7"/>
                    <w:w w:val="95"/>
                    <w:sz w:val="13"/>
                  </w:rPr>
                  <w:t xml:space="preserve"> </w:t>
                </w:r>
                <w:r>
                  <w:rPr>
                    <w:b/>
                    <w:spacing w:val="-1"/>
                    <w:w w:val="95"/>
                    <w:sz w:val="13"/>
                  </w:rPr>
                  <w:t>Information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C0AE0" w14:textId="77777777" w:rsidR="00D316B3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33888" behindDoc="1" locked="0" layoutInCell="1" allowOverlap="1" wp14:anchorId="32245D29" wp14:editId="3816C304">
          <wp:simplePos x="0" y="0"/>
          <wp:positionH relativeFrom="page">
            <wp:posOffset>570230</wp:posOffset>
          </wp:positionH>
          <wp:positionV relativeFrom="page">
            <wp:posOffset>69087</wp:posOffset>
          </wp:positionV>
          <wp:extent cx="1171575" cy="36195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157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C44311D">
        <v:group id="_x0000_s1028" style="position:absolute;margin-left:72.1pt;margin-top:55.25pt;width:465.45pt;height:4pt;z-index:-15982080;mso-position-horizontal-relative:page;mso-position-vertical-relative:page" coordorigin="1442,1105" coordsize="9309,80">
          <v:rect id="_x0000_s1030" style="position:absolute;left:1442;top:1105;width:4646;height:80" fillcolor="#ec1212" stroked="f"/>
          <v:rect id="_x0000_s1029" style="position:absolute;left:6088;top:1105;width:4663;height:80" fillcolor="#ffcf00" stroked="f"/>
          <w10:wrap anchorx="page" anchory="page"/>
        </v:group>
      </w:pict>
    </w:r>
    <w:r>
      <w:pict w14:anchorId="3F1D1C5F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71.4pt;margin-top:36.45pt;width:253.7pt;height:18pt;z-index:-15981568;mso-position-horizontal-relative:page;mso-position-vertical-relative:page" filled="f" stroked="f">
          <v:textbox inset="0,0,0,0">
            <w:txbxContent>
              <w:p w14:paraId="537CF52A" w14:textId="77777777" w:rsidR="00D316B3" w:rsidRDefault="00000000">
                <w:pPr>
                  <w:spacing w:line="194" w:lineRule="exact"/>
                  <w:ind w:left="2791"/>
                  <w:rPr>
                    <w:rFonts w:ascii="Calibri"/>
                    <w:b/>
                    <w:sz w:val="17"/>
                  </w:rPr>
                </w:pPr>
                <w:r>
                  <w:rPr>
                    <w:rFonts w:ascii="Calibri"/>
                    <w:b/>
                    <w:color w:val="585858"/>
                    <w:w w:val="105"/>
                    <w:sz w:val="17"/>
                  </w:rPr>
                  <w:t>Manappuram</w:t>
                </w:r>
                <w:r>
                  <w:rPr>
                    <w:rFonts w:ascii="Calibri"/>
                    <w:b/>
                    <w:color w:val="585858"/>
                    <w:spacing w:val="15"/>
                    <w:w w:val="105"/>
                    <w:sz w:val="17"/>
                  </w:rPr>
                  <w:t xml:space="preserve"> </w:t>
                </w:r>
                <w:r>
                  <w:rPr>
                    <w:rFonts w:ascii="Calibri"/>
                    <w:b/>
                    <w:color w:val="585858"/>
                    <w:w w:val="105"/>
                    <w:sz w:val="17"/>
                  </w:rPr>
                  <w:t>Finance</w:t>
                </w:r>
                <w:r>
                  <w:rPr>
                    <w:rFonts w:ascii="Calibri"/>
                    <w:b/>
                    <w:color w:val="585858"/>
                    <w:spacing w:val="7"/>
                    <w:w w:val="105"/>
                    <w:sz w:val="17"/>
                  </w:rPr>
                  <w:t xml:space="preserve"> </w:t>
                </w:r>
                <w:r>
                  <w:rPr>
                    <w:rFonts w:ascii="Calibri"/>
                    <w:b/>
                    <w:color w:val="585858"/>
                    <w:w w:val="105"/>
                    <w:sz w:val="17"/>
                  </w:rPr>
                  <w:t>Limited</w:t>
                </w:r>
              </w:p>
              <w:p w14:paraId="7BD61C94" w14:textId="77777777" w:rsidR="00D316B3" w:rsidRDefault="00000000">
                <w:pPr>
                  <w:spacing w:line="146" w:lineRule="exact"/>
                  <w:ind w:left="20"/>
                  <w:rPr>
                    <w:b/>
                    <w:sz w:val="13"/>
                  </w:rPr>
                </w:pPr>
                <w:r>
                  <w:rPr>
                    <w:b/>
                    <w:spacing w:val="-1"/>
                    <w:w w:val="95"/>
                    <w:sz w:val="13"/>
                  </w:rPr>
                  <w:t>Code</w:t>
                </w:r>
                <w:r>
                  <w:rPr>
                    <w:b/>
                    <w:spacing w:val="7"/>
                    <w:w w:val="95"/>
                    <w:sz w:val="13"/>
                  </w:rPr>
                  <w:t xml:space="preserve"> </w:t>
                </w:r>
                <w:r>
                  <w:rPr>
                    <w:b/>
                    <w:spacing w:val="-1"/>
                    <w:w w:val="95"/>
                    <w:sz w:val="13"/>
                  </w:rPr>
                  <w:t>of</w:t>
                </w:r>
                <w:r>
                  <w:rPr>
                    <w:b/>
                    <w:spacing w:val="6"/>
                    <w:w w:val="95"/>
                    <w:sz w:val="13"/>
                  </w:rPr>
                  <w:t xml:space="preserve"> </w:t>
                </w:r>
                <w:r>
                  <w:rPr>
                    <w:b/>
                    <w:spacing w:val="-1"/>
                    <w:w w:val="95"/>
                    <w:sz w:val="13"/>
                  </w:rPr>
                  <w:t>Practices and</w:t>
                </w:r>
                <w:r>
                  <w:rPr>
                    <w:b/>
                    <w:spacing w:val="-7"/>
                    <w:w w:val="95"/>
                    <w:sz w:val="13"/>
                  </w:rPr>
                  <w:t xml:space="preserve"> </w:t>
                </w:r>
                <w:r>
                  <w:rPr>
                    <w:b/>
                    <w:spacing w:val="-1"/>
                    <w:w w:val="95"/>
                    <w:sz w:val="13"/>
                  </w:rPr>
                  <w:t>Procedures for</w:t>
                </w:r>
                <w:r>
                  <w:rPr>
                    <w:b/>
                    <w:spacing w:val="-8"/>
                    <w:w w:val="95"/>
                    <w:sz w:val="13"/>
                  </w:rPr>
                  <w:t xml:space="preserve"> </w:t>
                </w:r>
                <w:r>
                  <w:rPr>
                    <w:b/>
                    <w:spacing w:val="-1"/>
                    <w:w w:val="95"/>
                    <w:sz w:val="13"/>
                  </w:rPr>
                  <w:t>Fair</w:t>
                </w:r>
                <w:r>
                  <w:rPr>
                    <w:b/>
                    <w:spacing w:val="-9"/>
                    <w:w w:val="95"/>
                    <w:sz w:val="13"/>
                  </w:rPr>
                  <w:t xml:space="preserve"> </w:t>
                </w:r>
                <w:r>
                  <w:rPr>
                    <w:b/>
                    <w:spacing w:val="-1"/>
                    <w:w w:val="95"/>
                    <w:sz w:val="13"/>
                  </w:rPr>
                  <w:t>Disclosure</w:t>
                </w:r>
                <w:r>
                  <w:rPr>
                    <w:b/>
                    <w:spacing w:val="-8"/>
                    <w:w w:val="95"/>
                    <w:sz w:val="13"/>
                  </w:rPr>
                  <w:t xml:space="preserve"> </w:t>
                </w:r>
                <w:r>
                  <w:rPr>
                    <w:b/>
                    <w:spacing w:val="-1"/>
                    <w:w w:val="95"/>
                    <w:sz w:val="13"/>
                  </w:rPr>
                  <w:t>of</w:t>
                </w:r>
                <w:r>
                  <w:rPr>
                    <w:b/>
                    <w:spacing w:val="-5"/>
                    <w:w w:val="95"/>
                    <w:sz w:val="13"/>
                  </w:rPr>
                  <w:t xml:space="preserve"> </w:t>
                </w:r>
                <w:r>
                  <w:rPr>
                    <w:b/>
                    <w:spacing w:val="-1"/>
                    <w:w w:val="95"/>
                    <w:sz w:val="13"/>
                  </w:rPr>
                  <w:t>Unpublished</w:t>
                </w:r>
                <w:r>
                  <w:rPr>
                    <w:b/>
                    <w:spacing w:val="-6"/>
                    <w:w w:val="95"/>
                    <w:sz w:val="13"/>
                  </w:rPr>
                  <w:t xml:space="preserve"> </w:t>
                </w:r>
                <w:r>
                  <w:rPr>
                    <w:b/>
                    <w:spacing w:val="-1"/>
                    <w:w w:val="95"/>
                    <w:sz w:val="13"/>
                  </w:rPr>
                  <w:t>Price</w:t>
                </w:r>
                <w:r>
                  <w:rPr>
                    <w:b/>
                    <w:spacing w:val="-8"/>
                    <w:w w:val="95"/>
                    <w:sz w:val="13"/>
                  </w:rPr>
                  <w:t xml:space="preserve"> </w:t>
                </w:r>
                <w:r>
                  <w:rPr>
                    <w:b/>
                    <w:spacing w:val="-1"/>
                    <w:w w:val="95"/>
                    <w:sz w:val="13"/>
                  </w:rPr>
                  <w:t>Sensitive</w:t>
                </w:r>
                <w:r>
                  <w:rPr>
                    <w:b/>
                    <w:spacing w:val="7"/>
                    <w:w w:val="95"/>
                    <w:sz w:val="13"/>
                  </w:rPr>
                  <w:t xml:space="preserve"> </w:t>
                </w:r>
                <w:r>
                  <w:rPr>
                    <w:b/>
                    <w:spacing w:val="-1"/>
                    <w:w w:val="95"/>
                    <w:sz w:val="13"/>
                  </w:rPr>
                  <w:t>Information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3A3C"/>
    <w:multiLevelType w:val="hybridMultilevel"/>
    <w:tmpl w:val="8F6E1102"/>
    <w:lvl w:ilvl="0" w:tplc="F904D57A">
      <w:start w:val="1"/>
      <w:numFmt w:val="decimal"/>
      <w:lvlText w:val="%1."/>
      <w:lvlJc w:val="left"/>
      <w:pPr>
        <w:ind w:left="843" w:hanging="353"/>
        <w:jc w:val="left"/>
      </w:pPr>
      <w:rPr>
        <w:rFonts w:hint="default"/>
        <w:spacing w:val="-1"/>
        <w:w w:val="102"/>
        <w:lang w:val="en-US" w:eastAsia="en-US" w:bidi="ar-SA"/>
      </w:rPr>
    </w:lvl>
    <w:lvl w:ilvl="1" w:tplc="20E8CE4E">
      <w:numFmt w:val="bullet"/>
      <w:lvlText w:val="•"/>
      <w:lvlJc w:val="left"/>
      <w:pPr>
        <w:ind w:left="1756" w:hanging="353"/>
      </w:pPr>
      <w:rPr>
        <w:rFonts w:hint="default"/>
        <w:lang w:val="en-US" w:eastAsia="en-US" w:bidi="ar-SA"/>
      </w:rPr>
    </w:lvl>
    <w:lvl w:ilvl="2" w:tplc="27FEC606">
      <w:numFmt w:val="bullet"/>
      <w:lvlText w:val="•"/>
      <w:lvlJc w:val="left"/>
      <w:pPr>
        <w:ind w:left="2672" w:hanging="353"/>
      </w:pPr>
      <w:rPr>
        <w:rFonts w:hint="default"/>
        <w:lang w:val="en-US" w:eastAsia="en-US" w:bidi="ar-SA"/>
      </w:rPr>
    </w:lvl>
    <w:lvl w:ilvl="3" w:tplc="51B60D68">
      <w:numFmt w:val="bullet"/>
      <w:lvlText w:val="•"/>
      <w:lvlJc w:val="left"/>
      <w:pPr>
        <w:ind w:left="3589" w:hanging="353"/>
      </w:pPr>
      <w:rPr>
        <w:rFonts w:hint="default"/>
        <w:lang w:val="en-US" w:eastAsia="en-US" w:bidi="ar-SA"/>
      </w:rPr>
    </w:lvl>
    <w:lvl w:ilvl="4" w:tplc="C03AE7CE">
      <w:numFmt w:val="bullet"/>
      <w:lvlText w:val="•"/>
      <w:lvlJc w:val="left"/>
      <w:pPr>
        <w:ind w:left="4505" w:hanging="353"/>
      </w:pPr>
      <w:rPr>
        <w:rFonts w:hint="default"/>
        <w:lang w:val="en-US" w:eastAsia="en-US" w:bidi="ar-SA"/>
      </w:rPr>
    </w:lvl>
    <w:lvl w:ilvl="5" w:tplc="4C887524">
      <w:numFmt w:val="bullet"/>
      <w:lvlText w:val="•"/>
      <w:lvlJc w:val="left"/>
      <w:pPr>
        <w:ind w:left="5422" w:hanging="353"/>
      </w:pPr>
      <w:rPr>
        <w:rFonts w:hint="default"/>
        <w:lang w:val="en-US" w:eastAsia="en-US" w:bidi="ar-SA"/>
      </w:rPr>
    </w:lvl>
    <w:lvl w:ilvl="6" w:tplc="5412BACC">
      <w:numFmt w:val="bullet"/>
      <w:lvlText w:val="•"/>
      <w:lvlJc w:val="left"/>
      <w:pPr>
        <w:ind w:left="6338" w:hanging="353"/>
      </w:pPr>
      <w:rPr>
        <w:rFonts w:hint="default"/>
        <w:lang w:val="en-US" w:eastAsia="en-US" w:bidi="ar-SA"/>
      </w:rPr>
    </w:lvl>
    <w:lvl w:ilvl="7" w:tplc="CA24827C">
      <w:numFmt w:val="bullet"/>
      <w:lvlText w:val="•"/>
      <w:lvlJc w:val="left"/>
      <w:pPr>
        <w:ind w:left="7254" w:hanging="353"/>
      </w:pPr>
      <w:rPr>
        <w:rFonts w:hint="default"/>
        <w:lang w:val="en-US" w:eastAsia="en-US" w:bidi="ar-SA"/>
      </w:rPr>
    </w:lvl>
    <w:lvl w:ilvl="8" w:tplc="70DE66B4">
      <w:numFmt w:val="bullet"/>
      <w:lvlText w:val="•"/>
      <w:lvlJc w:val="left"/>
      <w:pPr>
        <w:ind w:left="8171" w:hanging="353"/>
      </w:pPr>
      <w:rPr>
        <w:rFonts w:hint="default"/>
        <w:lang w:val="en-US" w:eastAsia="en-US" w:bidi="ar-SA"/>
      </w:rPr>
    </w:lvl>
  </w:abstractNum>
  <w:abstractNum w:abstractNumId="1" w15:restartNumberingAfterBreak="0">
    <w:nsid w:val="1D2F5C75"/>
    <w:multiLevelType w:val="hybridMultilevel"/>
    <w:tmpl w:val="9F980458"/>
    <w:lvl w:ilvl="0" w:tplc="1C52F914">
      <w:start w:val="1"/>
      <w:numFmt w:val="upperLetter"/>
      <w:lvlText w:val="%1."/>
      <w:lvlJc w:val="left"/>
      <w:pPr>
        <w:ind w:left="1275" w:hanging="72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en-US" w:eastAsia="en-US" w:bidi="ar-SA"/>
      </w:rPr>
    </w:lvl>
    <w:lvl w:ilvl="1" w:tplc="2BB8A7EE">
      <w:start w:val="1"/>
      <w:numFmt w:val="lowerRoman"/>
      <w:lvlText w:val="%2."/>
      <w:lvlJc w:val="left"/>
      <w:pPr>
        <w:ind w:left="1403" w:hanging="433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en-US" w:eastAsia="en-US" w:bidi="ar-SA"/>
      </w:rPr>
    </w:lvl>
    <w:lvl w:ilvl="2" w:tplc="FE3610EC">
      <w:start w:val="3"/>
      <w:numFmt w:val="lowerRoman"/>
      <w:lvlText w:val="%3."/>
      <w:lvlJc w:val="left"/>
      <w:pPr>
        <w:ind w:left="1724" w:hanging="321"/>
        <w:jc w:val="right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en-US" w:eastAsia="en-US" w:bidi="ar-SA"/>
      </w:rPr>
    </w:lvl>
    <w:lvl w:ilvl="3" w:tplc="ABF2077C">
      <w:numFmt w:val="bullet"/>
      <w:lvlText w:val="•"/>
      <w:lvlJc w:val="left"/>
      <w:pPr>
        <w:ind w:left="2755" w:hanging="321"/>
      </w:pPr>
      <w:rPr>
        <w:rFonts w:hint="default"/>
        <w:lang w:val="en-US" w:eastAsia="en-US" w:bidi="ar-SA"/>
      </w:rPr>
    </w:lvl>
    <w:lvl w:ilvl="4" w:tplc="9E56BBF4">
      <w:numFmt w:val="bullet"/>
      <w:lvlText w:val="•"/>
      <w:lvlJc w:val="left"/>
      <w:pPr>
        <w:ind w:left="3791" w:hanging="321"/>
      </w:pPr>
      <w:rPr>
        <w:rFonts w:hint="default"/>
        <w:lang w:val="en-US" w:eastAsia="en-US" w:bidi="ar-SA"/>
      </w:rPr>
    </w:lvl>
    <w:lvl w:ilvl="5" w:tplc="2CDA19A6">
      <w:numFmt w:val="bullet"/>
      <w:lvlText w:val="•"/>
      <w:lvlJc w:val="left"/>
      <w:pPr>
        <w:ind w:left="4826" w:hanging="321"/>
      </w:pPr>
      <w:rPr>
        <w:rFonts w:hint="default"/>
        <w:lang w:val="en-US" w:eastAsia="en-US" w:bidi="ar-SA"/>
      </w:rPr>
    </w:lvl>
    <w:lvl w:ilvl="6" w:tplc="76A27FE8">
      <w:numFmt w:val="bullet"/>
      <w:lvlText w:val="•"/>
      <w:lvlJc w:val="left"/>
      <w:pPr>
        <w:ind w:left="5862" w:hanging="321"/>
      </w:pPr>
      <w:rPr>
        <w:rFonts w:hint="default"/>
        <w:lang w:val="en-US" w:eastAsia="en-US" w:bidi="ar-SA"/>
      </w:rPr>
    </w:lvl>
    <w:lvl w:ilvl="7" w:tplc="7756B4BA">
      <w:numFmt w:val="bullet"/>
      <w:lvlText w:val="•"/>
      <w:lvlJc w:val="left"/>
      <w:pPr>
        <w:ind w:left="6897" w:hanging="321"/>
      </w:pPr>
      <w:rPr>
        <w:rFonts w:hint="default"/>
        <w:lang w:val="en-US" w:eastAsia="en-US" w:bidi="ar-SA"/>
      </w:rPr>
    </w:lvl>
    <w:lvl w:ilvl="8" w:tplc="CCDE0AC0">
      <w:numFmt w:val="bullet"/>
      <w:lvlText w:val="•"/>
      <w:lvlJc w:val="left"/>
      <w:pPr>
        <w:ind w:left="7933" w:hanging="321"/>
      </w:pPr>
      <w:rPr>
        <w:rFonts w:hint="default"/>
        <w:lang w:val="en-US" w:eastAsia="en-US" w:bidi="ar-SA"/>
      </w:rPr>
    </w:lvl>
  </w:abstractNum>
  <w:abstractNum w:abstractNumId="2" w15:restartNumberingAfterBreak="0">
    <w:nsid w:val="21B12B58"/>
    <w:multiLevelType w:val="hybridMultilevel"/>
    <w:tmpl w:val="0ECE3E88"/>
    <w:lvl w:ilvl="0" w:tplc="69181982">
      <w:start w:val="3"/>
      <w:numFmt w:val="lowerRoman"/>
      <w:lvlText w:val="%1."/>
      <w:lvlJc w:val="left"/>
      <w:pPr>
        <w:ind w:left="1403" w:hanging="433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en-US" w:eastAsia="en-US" w:bidi="ar-SA"/>
      </w:rPr>
    </w:lvl>
    <w:lvl w:ilvl="1" w:tplc="DA4C1F1E">
      <w:numFmt w:val="bullet"/>
      <w:lvlText w:val="•"/>
      <w:lvlJc w:val="left"/>
      <w:pPr>
        <w:ind w:left="2260" w:hanging="433"/>
      </w:pPr>
      <w:rPr>
        <w:rFonts w:hint="default"/>
        <w:lang w:val="en-US" w:eastAsia="en-US" w:bidi="ar-SA"/>
      </w:rPr>
    </w:lvl>
    <w:lvl w:ilvl="2" w:tplc="12489758">
      <w:numFmt w:val="bullet"/>
      <w:lvlText w:val="•"/>
      <w:lvlJc w:val="left"/>
      <w:pPr>
        <w:ind w:left="3120" w:hanging="433"/>
      </w:pPr>
      <w:rPr>
        <w:rFonts w:hint="default"/>
        <w:lang w:val="en-US" w:eastAsia="en-US" w:bidi="ar-SA"/>
      </w:rPr>
    </w:lvl>
    <w:lvl w:ilvl="3" w:tplc="932A4FD6">
      <w:numFmt w:val="bullet"/>
      <w:lvlText w:val="•"/>
      <w:lvlJc w:val="left"/>
      <w:pPr>
        <w:ind w:left="3981" w:hanging="433"/>
      </w:pPr>
      <w:rPr>
        <w:rFonts w:hint="default"/>
        <w:lang w:val="en-US" w:eastAsia="en-US" w:bidi="ar-SA"/>
      </w:rPr>
    </w:lvl>
    <w:lvl w:ilvl="4" w:tplc="5CC0B2D4">
      <w:numFmt w:val="bullet"/>
      <w:lvlText w:val="•"/>
      <w:lvlJc w:val="left"/>
      <w:pPr>
        <w:ind w:left="4841" w:hanging="433"/>
      </w:pPr>
      <w:rPr>
        <w:rFonts w:hint="default"/>
        <w:lang w:val="en-US" w:eastAsia="en-US" w:bidi="ar-SA"/>
      </w:rPr>
    </w:lvl>
    <w:lvl w:ilvl="5" w:tplc="053C1422">
      <w:numFmt w:val="bullet"/>
      <w:lvlText w:val="•"/>
      <w:lvlJc w:val="left"/>
      <w:pPr>
        <w:ind w:left="5702" w:hanging="433"/>
      </w:pPr>
      <w:rPr>
        <w:rFonts w:hint="default"/>
        <w:lang w:val="en-US" w:eastAsia="en-US" w:bidi="ar-SA"/>
      </w:rPr>
    </w:lvl>
    <w:lvl w:ilvl="6" w:tplc="C076DF6C">
      <w:numFmt w:val="bullet"/>
      <w:lvlText w:val="•"/>
      <w:lvlJc w:val="left"/>
      <w:pPr>
        <w:ind w:left="6562" w:hanging="433"/>
      </w:pPr>
      <w:rPr>
        <w:rFonts w:hint="default"/>
        <w:lang w:val="en-US" w:eastAsia="en-US" w:bidi="ar-SA"/>
      </w:rPr>
    </w:lvl>
    <w:lvl w:ilvl="7" w:tplc="B526EC4A">
      <w:numFmt w:val="bullet"/>
      <w:lvlText w:val="•"/>
      <w:lvlJc w:val="left"/>
      <w:pPr>
        <w:ind w:left="7422" w:hanging="433"/>
      </w:pPr>
      <w:rPr>
        <w:rFonts w:hint="default"/>
        <w:lang w:val="en-US" w:eastAsia="en-US" w:bidi="ar-SA"/>
      </w:rPr>
    </w:lvl>
    <w:lvl w:ilvl="8" w:tplc="7AFC8BFE">
      <w:numFmt w:val="bullet"/>
      <w:lvlText w:val="•"/>
      <w:lvlJc w:val="left"/>
      <w:pPr>
        <w:ind w:left="8283" w:hanging="433"/>
      </w:pPr>
      <w:rPr>
        <w:rFonts w:hint="default"/>
        <w:lang w:val="en-US" w:eastAsia="en-US" w:bidi="ar-SA"/>
      </w:rPr>
    </w:lvl>
  </w:abstractNum>
  <w:abstractNum w:abstractNumId="3" w15:restartNumberingAfterBreak="0">
    <w:nsid w:val="32577AFD"/>
    <w:multiLevelType w:val="hybridMultilevel"/>
    <w:tmpl w:val="0D98CAA2"/>
    <w:lvl w:ilvl="0" w:tplc="2182C3A2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en-US" w:eastAsia="en-US" w:bidi="ar-SA"/>
      </w:rPr>
    </w:lvl>
    <w:lvl w:ilvl="1" w:tplc="DA8A79A8">
      <w:start w:val="1"/>
      <w:numFmt w:val="lowerLetter"/>
      <w:lvlText w:val="%2)"/>
      <w:lvlJc w:val="left"/>
      <w:pPr>
        <w:ind w:left="827" w:hanging="4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en-US" w:eastAsia="en-US" w:bidi="ar-SA"/>
      </w:rPr>
    </w:lvl>
    <w:lvl w:ilvl="2" w:tplc="93F6ED9A">
      <w:start w:val="1"/>
      <w:numFmt w:val="decimal"/>
      <w:lvlText w:val="%3."/>
      <w:lvlJc w:val="left"/>
      <w:pPr>
        <w:ind w:left="1195" w:hanging="385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n-US" w:eastAsia="en-US" w:bidi="ar-SA"/>
      </w:rPr>
    </w:lvl>
    <w:lvl w:ilvl="3" w:tplc="B77C9A2E">
      <w:numFmt w:val="bullet"/>
      <w:lvlText w:val="•"/>
      <w:lvlJc w:val="left"/>
      <w:pPr>
        <w:ind w:left="2300" w:hanging="385"/>
      </w:pPr>
      <w:rPr>
        <w:rFonts w:hint="default"/>
        <w:lang w:val="en-US" w:eastAsia="en-US" w:bidi="ar-SA"/>
      </w:rPr>
    </w:lvl>
    <w:lvl w:ilvl="4" w:tplc="3FDC4392">
      <w:numFmt w:val="bullet"/>
      <w:lvlText w:val="•"/>
      <w:lvlJc w:val="left"/>
      <w:pPr>
        <w:ind w:left="3401" w:hanging="385"/>
      </w:pPr>
      <w:rPr>
        <w:rFonts w:hint="default"/>
        <w:lang w:val="en-US" w:eastAsia="en-US" w:bidi="ar-SA"/>
      </w:rPr>
    </w:lvl>
    <w:lvl w:ilvl="5" w:tplc="907453BC">
      <w:numFmt w:val="bullet"/>
      <w:lvlText w:val="•"/>
      <w:lvlJc w:val="left"/>
      <w:pPr>
        <w:ind w:left="4501" w:hanging="385"/>
      </w:pPr>
      <w:rPr>
        <w:rFonts w:hint="default"/>
        <w:lang w:val="en-US" w:eastAsia="en-US" w:bidi="ar-SA"/>
      </w:rPr>
    </w:lvl>
    <w:lvl w:ilvl="6" w:tplc="D5FA7AE6">
      <w:numFmt w:val="bullet"/>
      <w:lvlText w:val="•"/>
      <w:lvlJc w:val="left"/>
      <w:pPr>
        <w:ind w:left="5602" w:hanging="385"/>
      </w:pPr>
      <w:rPr>
        <w:rFonts w:hint="default"/>
        <w:lang w:val="en-US" w:eastAsia="en-US" w:bidi="ar-SA"/>
      </w:rPr>
    </w:lvl>
    <w:lvl w:ilvl="7" w:tplc="5286686C">
      <w:numFmt w:val="bullet"/>
      <w:lvlText w:val="•"/>
      <w:lvlJc w:val="left"/>
      <w:pPr>
        <w:ind w:left="6702" w:hanging="385"/>
      </w:pPr>
      <w:rPr>
        <w:rFonts w:hint="default"/>
        <w:lang w:val="en-US" w:eastAsia="en-US" w:bidi="ar-SA"/>
      </w:rPr>
    </w:lvl>
    <w:lvl w:ilvl="8" w:tplc="6E7628FC">
      <w:numFmt w:val="bullet"/>
      <w:lvlText w:val="•"/>
      <w:lvlJc w:val="left"/>
      <w:pPr>
        <w:ind w:left="7803" w:hanging="385"/>
      </w:pPr>
      <w:rPr>
        <w:rFonts w:hint="default"/>
        <w:lang w:val="en-US" w:eastAsia="en-US" w:bidi="ar-SA"/>
      </w:rPr>
    </w:lvl>
  </w:abstractNum>
  <w:abstractNum w:abstractNumId="4" w15:restartNumberingAfterBreak="0">
    <w:nsid w:val="45F46489"/>
    <w:multiLevelType w:val="hybridMultilevel"/>
    <w:tmpl w:val="474E0D00"/>
    <w:lvl w:ilvl="0" w:tplc="2342E620">
      <w:start w:val="1"/>
      <w:numFmt w:val="upperRoman"/>
      <w:lvlText w:val="%1."/>
      <w:lvlJc w:val="left"/>
      <w:pPr>
        <w:ind w:left="410" w:hanging="28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en-US" w:eastAsia="en-US" w:bidi="ar-SA"/>
      </w:rPr>
    </w:lvl>
    <w:lvl w:ilvl="1" w:tplc="044E79D0">
      <w:start w:val="1"/>
      <w:numFmt w:val="lowerRoman"/>
      <w:lvlText w:val="%2."/>
      <w:lvlJc w:val="left"/>
      <w:pPr>
        <w:ind w:left="1115" w:hanging="417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en-US" w:eastAsia="en-US" w:bidi="ar-SA"/>
      </w:rPr>
    </w:lvl>
    <w:lvl w:ilvl="2" w:tplc="7B7A8884">
      <w:numFmt w:val="bullet"/>
      <w:lvlText w:val="•"/>
      <w:lvlJc w:val="left"/>
      <w:pPr>
        <w:ind w:left="2107" w:hanging="417"/>
      </w:pPr>
      <w:rPr>
        <w:rFonts w:hint="default"/>
        <w:lang w:val="en-US" w:eastAsia="en-US" w:bidi="ar-SA"/>
      </w:rPr>
    </w:lvl>
    <w:lvl w:ilvl="3" w:tplc="D092192A">
      <w:numFmt w:val="bullet"/>
      <w:lvlText w:val="•"/>
      <w:lvlJc w:val="left"/>
      <w:pPr>
        <w:ind w:left="3094" w:hanging="417"/>
      </w:pPr>
      <w:rPr>
        <w:rFonts w:hint="default"/>
        <w:lang w:val="en-US" w:eastAsia="en-US" w:bidi="ar-SA"/>
      </w:rPr>
    </w:lvl>
    <w:lvl w:ilvl="4" w:tplc="AF7E0C5E">
      <w:numFmt w:val="bullet"/>
      <w:lvlText w:val="•"/>
      <w:lvlJc w:val="left"/>
      <w:pPr>
        <w:ind w:left="4081" w:hanging="417"/>
      </w:pPr>
      <w:rPr>
        <w:rFonts w:hint="default"/>
        <w:lang w:val="en-US" w:eastAsia="en-US" w:bidi="ar-SA"/>
      </w:rPr>
    </w:lvl>
    <w:lvl w:ilvl="5" w:tplc="B33231DE">
      <w:numFmt w:val="bullet"/>
      <w:lvlText w:val="•"/>
      <w:lvlJc w:val="left"/>
      <w:pPr>
        <w:ind w:left="5068" w:hanging="417"/>
      </w:pPr>
      <w:rPr>
        <w:rFonts w:hint="default"/>
        <w:lang w:val="en-US" w:eastAsia="en-US" w:bidi="ar-SA"/>
      </w:rPr>
    </w:lvl>
    <w:lvl w:ilvl="6" w:tplc="8710185A">
      <w:numFmt w:val="bullet"/>
      <w:lvlText w:val="•"/>
      <w:lvlJc w:val="left"/>
      <w:pPr>
        <w:ind w:left="6055" w:hanging="417"/>
      </w:pPr>
      <w:rPr>
        <w:rFonts w:hint="default"/>
        <w:lang w:val="en-US" w:eastAsia="en-US" w:bidi="ar-SA"/>
      </w:rPr>
    </w:lvl>
    <w:lvl w:ilvl="7" w:tplc="8542B33A">
      <w:numFmt w:val="bullet"/>
      <w:lvlText w:val="•"/>
      <w:lvlJc w:val="left"/>
      <w:pPr>
        <w:ind w:left="7042" w:hanging="417"/>
      </w:pPr>
      <w:rPr>
        <w:rFonts w:hint="default"/>
        <w:lang w:val="en-US" w:eastAsia="en-US" w:bidi="ar-SA"/>
      </w:rPr>
    </w:lvl>
    <w:lvl w:ilvl="8" w:tplc="64987838">
      <w:numFmt w:val="bullet"/>
      <w:lvlText w:val="•"/>
      <w:lvlJc w:val="left"/>
      <w:pPr>
        <w:ind w:left="8029" w:hanging="417"/>
      </w:pPr>
      <w:rPr>
        <w:rFonts w:hint="default"/>
        <w:lang w:val="en-US" w:eastAsia="en-US" w:bidi="ar-SA"/>
      </w:rPr>
    </w:lvl>
  </w:abstractNum>
  <w:abstractNum w:abstractNumId="5" w15:restartNumberingAfterBreak="0">
    <w:nsid w:val="541B47ED"/>
    <w:multiLevelType w:val="hybridMultilevel"/>
    <w:tmpl w:val="0D18D100"/>
    <w:lvl w:ilvl="0" w:tplc="8B18B752">
      <w:start w:val="1"/>
      <w:numFmt w:val="lowerLetter"/>
      <w:lvlText w:val="%1."/>
      <w:lvlJc w:val="left"/>
      <w:pPr>
        <w:ind w:left="1195" w:hanging="38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78C488A0">
      <w:numFmt w:val="bullet"/>
      <w:lvlText w:val="•"/>
      <w:lvlJc w:val="left"/>
      <w:pPr>
        <w:ind w:left="2080" w:hanging="385"/>
      </w:pPr>
      <w:rPr>
        <w:rFonts w:hint="default"/>
        <w:lang w:val="en-US" w:eastAsia="en-US" w:bidi="ar-SA"/>
      </w:rPr>
    </w:lvl>
    <w:lvl w:ilvl="2" w:tplc="F40C10F2">
      <w:numFmt w:val="bullet"/>
      <w:lvlText w:val="•"/>
      <w:lvlJc w:val="left"/>
      <w:pPr>
        <w:ind w:left="2960" w:hanging="385"/>
      </w:pPr>
      <w:rPr>
        <w:rFonts w:hint="default"/>
        <w:lang w:val="en-US" w:eastAsia="en-US" w:bidi="ar-SA"/>
      </w:rPr>
    </w:lvl>
    <w:lvl w:ilvl="3" w:tplc="5ADAC68E">
      <w:numFmt w:val="bullet"/>
      <w:lvlText w:val="•"/>
      <w:lvlJc w:val="left"/>
      <w:pPr>
        <w:ind w:left="3841" w:hanging="385"/>
      </w:pPr>
      <w:rPr>
        <w:rFonts w:hint="default"/>
        <w:lang w:val="en-US" w:eastAsia="en-US" w:bidi="ar-SA"/>
      </w:rPr>
    </w:lvl>
    <w:lvl w:ilvl="4" w:tplc="C6F65BF0">
      <w:numFmt w:val="bullet"/>
      <w:lvlText w:val="•"/>
      <w:lvlJc w:val="left"/>
      <w:pPr>
        <w:ind w:left="4721" w:hanging="385"/>
      </w:pPr>
      <w:rPr>
        <w:rFonts w:hint="default"/>
        <w:lang w:val="en-US" w:eastAsia="en-US" w:bidi="ar-SA"/>
      </w:rPr>
    </w:lvl>
    <w:lvl w:ilvl="5" w:tplc="77B260F2">
      <w:numFmt w:val="bullet"/>
      <w:lvlText w:val="•"/>
      <w:lvlJc w:val="left"/>
      <w:pPr>
        <w:ind w:left="5602" w:hanging="385"/>
      </w:pPr>
      <w:rPr>
        <w:rFonts w:hint="default"/>
        <w:lang w:val="en-US" w:eastAsia="en-US" w:bidi="ar-SA"/>
      </w:rPr>
    </w:lvl>
    <w:lvl w:ilvl="6" w:tplc="776A7968">
      <w:numFmt w:val="bullet"/>
      <w:lvlText w:val="•"/>
      <w:lvlJc w:val="left"/>
      <w:pPr>
        <w:ind w:left="6482" w:hanging="385"/>
      </w:pPr>
      <w:rPr>
        <w:rFonts w:hint="default"/>
        <w:lang w:val="en-US" w:eastAsia="en-US" w:bidi="ar-SA"/>
      </w:rPr>
    </w:lvl>
    <w:lvl w:ilvl="7" w:tplc="27D8109C">
      <w:numFmt w:val="bullet"/>
      <w:lvlText w:val="•"/>
      <w:lvlJc w:val="left"/>
      <w:pPr>
        <w:ind w:left="7362" w:hanging="385"/>
      </w:pPr>
      <w:rPr>
        <w:rFonts w:hint="default"/>
        <w:lang w:val="en-US" w:eastAsia="en-US" w:bidi="ar-SA"/>
      </w:rPr>
    </w:lvl>
    <w:lvl w:ilvl="8" w:tplc="72185DEE">
      <w:numFmt w:val="bullet"/>
      <w:lvlText w:val="•"/>
      <w:lvlJc w:val="left"/>
      <w:pPr>
        <w:ind w:left="8243" w:hanging="385"/>
      </w:pPr>
      <w:rPr>
        <w:rFonts w:hint="default"/>
        <w:lang w:val="en-US" w:eastAsia="en-US" w:bidi="ar-SA"/>
      </w:rPr>
    </w:lvl>
  </w:abstractNum>
  <w:abstractNum w:abstractNumId="6" w15:restartNumberingAfterBreak="0">
    <w:nsid w:val="5541664A"/>
    <w:multiLevelType w:val="hybridMultilevel"/>
    <w:tmpl w:val="F1FE2202"/>
    <w:lvl w:ilvl="0" w:tplc="204A0FB6">
      <w:start w:val="1"/>
      <w:numFmt w:val="upperLetter"/>
      <w:lvlText w:val="%1)"/>
      <w:lvlJc w:val="left"/>
      <w:pPr>
        <w:ind w:left="554" w:hanging="43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en-US" w:eastAsia="en-US" w:bidi="ar-SA"/>
      </w:rPr>
    </w:lvl>
    <w:lvl w:ilvl="1" w:tplc="315AB590">
      <w:start w:val="1"/>
      <w:numFmt w:val="lowerRoman"/>
      <w:lvlText w:val="%2."/>
      <w:lvlJc w:val="left"/>
      <w:pPr>
        <w:ind w:left="987" w:hanging="273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en-US" w:eastAsia="en-US" w:bidi="ar-SA"/>
      </w:rPr>
    </w:lvl>
    <w:lvl w:ilvl="2" w:tplc="06625A6C">
      <w:numFmt w:val="bullet"/>
      <w:lvlText w:val="•"/>
      <w:lvlJc w:val="left"/>
      <w:pPr>
        <w:ind w:left="1982" w:hanging="273"/>
      </w:pPr>
      <w:rPr>
        <w:rFonts w:hint="default"/>
        <w:lang w:val="en-US" w:eastAsia="en-US" w:bidi="ar-SA"/>
      </w:rPr>
    </w:lvl>
    <w:lvl w:ilvl="3" w:tplc="32A07A02">
      <w:numFmt w:val="bullet"/>
      <w:lvlText w:val="•"/>
      <w:lvlJc w:val="left"/>
      <w:pPr>
        <w:ind w:left="2985" w:hanging="273"/>
      </w:pPr>
      <w:rPr>
        <w:rFonts w:hint="default"/>
        <w:lang w:val="en-US" w:eastAsia="en-US" w:bidi="ar-SA"/>
      </w:rPr>
    </w:lvl>
    <w:lvl w:ilvl="4" w:tplc="3B545EC2">
      <w:numFmt w:val="bullet"/>
      <w:lvlText w:val="•"/>
      <w:lvlJc w:val="left"/>
      <w:pPr>
        <w:ind w:left="3988" w:hanging="273"/>
      </w:pPr>
      <w:rPr>
        <w:rFonts w:hint="default"/>
        <w:lang w:val="en-US" w:eastAsia="en-US" w:bidi="ar-SA"/>
      </w:rPr>
    </w:lvl>
    <w:lvl w:ilvl="5" w:tplc="B2C2301E">
      <w:numFmt w:val="bullet"/>
      <w:lvlText w:val="•"/>
      <w:lvlJc w:val="left"/>
      <w:pPr>
        <w:ind w:left="4990" w:hanging="273"/>
      </w:pPr>
      <w:rPr>
        <w:rFonts w:hint="default"/>
        <w:lang w:val="en-US" w:eastAsia="en-US" w:bidi="ar-SA"/>
      </w:rPr>
    </w:lvl>
    <w:lvl w:ilvl="6" w:tplc="3F44652E">
      <w:numFmt w:val="bullet"/>
      <w:lvlText w:val="•"/>
      <w:lvlJc w:val="left"/>
      <w:pPr>
        <w:ind w:left="5993" w:hanging="273"/>
      </w:pPr>
      <w:rPr>
        <w:rFonts w:hint="default"/>
        <w:lang w:val="en-US" w:eastAsia="en-US" w:bidi="ar-SA"/>
      </w:rPr>
    </w:lvl>
    <w:lvl w:ilvl="7" w:tplc="0B2A8434">
      <w:numFmt w:val="bullet"/>
      <w:lvlText w:val="•"/>
      <w:lvlJc w:val="left"/>
      <w:pPr>
        <w:ind w:left="6996" w:hanging="273"/>
      </w:pPr>
      <w:rPr>
        <w:rFonts w:hint="default"/>
        <w:lang w:val="en-US" w:eastAsia="en-US" w:bidi="ar-SA"/>
      </w:rPr>
    </w:lvl>
    <w:lvl w:ilvl="8" w:tplc="32C634F2">
      <w:numFmt w:val="bullet"/>
      <w:lvlText w:val="•"/>
      <w:lvlJc w:val="left"/>
      <w:pPr>
        <w:ind w:left="7998" w:hanging="273"/>
      </w:pPr>
      <w:rPr>
        <w:rFonts w:hint="default"/>
        <w:lang w:val="en-US" w:eastAsia="en-US" w:bidi="ar-SA"/>
      </w:rPr>
    </w:lvl>
  </w:abstractNum>
  <w:abstractNum w:abstractNumId="7" w15:restartNumberingAfterBreak="0">
    <w:nsid w:val="5FF50736"/>
    <w:multiLevelType w:val="hybridMultilevel"/>
    <w:tmpl w:val="85F47544"/>
    <w:lvl w:ilvl="0" w:tplc="183C3942">
      <w:start w:val="1"/>
      <w:numFmt w:val="upperLetter"/>
      <w:lvlText w:val="%1)"/>
      <w:lvlJc w:val="left"/>
      <w:pPr>
        <w:ind w:left="1179" w:hanging="36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en-US" w:eastAsia="en-US" w:bidi="ar-SA"/>
      </w:rPr>
    </w:lvl>
    <w:lvl w:ilvl="1" w:tplc="163E980A">
      <w:numFmt w:val="bullet"/>
      <w:lvlText w:val="•"/>
      <w:lvlJc w:val="left"/>
      <w:pPr>
        <w:ind w:left="2062" w:hanging="369"/>
      </w:pPr>
      <w:rPr>
        <w:rFonts w:hint="default"/>
        <w:lang w:val="en-US" w:eastAsia="en-US" w:bidi="ar-SA"/>
      </w:rPr>
    </w:lvl>
    <w:lvl w:ilvl="2" w:tplc="49C6A0EA">
      <w:numFmt w:val="bullet"/>
      <w:lvlText w:val="•"/>
      <w:lvlJc w:val="left"/>
      <w:pPr>
        <w:ind w:left="2944" w:hanging="369"/>
      </w:pPr>
      <w:rPr>
        <w:rFonts w:hint="default"/>
        <w:lang w:val="en-US" w:eastAsia="en-US" w:bidi="ar-SA"/>
      </w:rPr>
    </w:lvl>
    <w:lvl w:ilvl="3" w:tplc="CF6E3126">
      <w:numFmt w:val="bullet"/>
      <w:lvlText w:val="•"/>
      <w:lvlJc w:val="left"/>
      <w:pPr>
        <w:ind w:left="3827" w:hanging="369"/>
      </w:pPr>
      <w:rPr>
        <w:rFonts w:hint="default"/>
        <w:lang w:val="en-US" w:eastAsia="en-US" w:bidi="ar-SA"/>
      </w:rPr>
    </w:lvl>
    <w:lvl w:ilvl="4" w:tplc="D6541238">
      <w:numFmt w:val="bullet"/>
      <w:lvlText w:val="•"/>
      <w:lvlJc w:val="left"/>
      <w:pPr>
        <w:ind w:left="4709" w:hanging="369"/>
      </w:pPr>
      <w:rPr>
        <w:rFonts w:hint="default"/>
        <w:lang w:val="en-US" w:eastAsia="en-US" w:bidi="ar-SA"/>
      </w:rPr>
    </w:lvl>
    <w:lvl w:ilvl="5" w:tplc="37F66A6C">
      <w:numFmt w:val="bullet"/>
      <w:lvlText w:val="•"/>
      <w:lvlJc w:val="left"/>
      <w:pPr>
        <w:ind w:left="5592" w:hanging="369"/>
      </w:pPr>
      <w:rPr>
        <w:rFonts w:hint="default"/>
        <w:lang w:val="en-US" w:eastAsia="en-US" w:bidi="ar-SA"/>
      </w:rPr>
    </w:lvl>
    <w:lvl w:ilvl="6" w:tplc="34AABCC6">
      <w:numFmt w:val="bullet"/>
      <w:lvlText w:val="•"/>
      <w:lvlJc w:val="left"/>
      <w:pPr>
        <w:ind w:left="6474" w:hanging="369"/>
      </w:pPr>
      <w:rPr>
        <w:rFonts w:hint="default"/>
        <w:lang w:val="en-US" w:eastAsia="en-US" w:bidi="ar-SA"/>
      </w:rPr>
    </w:lvl>
    <w:lvl w:ilvl="7" w:tplc="A43ADE3E">
      <w:numFmt w:val="bullet"/>
      <w:lvlText w:val="•"/>
      <w:lvlJc w:val="left"/>
      <w:pPr>
        <w:ind w:left="7356" w:hanging="369"/>
      </w:pPr>
      <w:rPr>
        <w:rFonts w:hint="default"/>
        <w:lang w:val="en-US" w:eastAsia="en-US" w:bidi="ar-SA"/>
      </w:rPr>
    </w:lvl>
    <w:lvl w:ilvl="8" w:tplc="8A6E2BFC">
      <w:numFmt w:val="bullet"/>
      <w:lvlText w:val="•"/>
      <w:lvlJc w:val="left"/>
      <w:pPr>
        <w:ind w:left="8239" w:hanging="369"/>
      </w:pPr>
      <w:rPr>
        <w:rFonts w:hint="default"/>
        <w:lang w:val="en-US" w:eastAsia="en-US" w:bidi="ar-SA"/>
      </w:rPr>
    </w:lvl>
  </w:abstractNum>
  <w:num w:numId="1" w16cid:durableId="1697920380">
    <w:abstractNumId w:val="5"/>
  </w:num>
  <w:num w:numId="2" w16cid:durableId="1282880768">
    <w:abstractNumId w:val="3"/>
  </w:num>
  <w:num w:numId="3" w16cid:durableId="1201358213">
    <w:abstractNumId w:val="7"/>
  </w:num>
  <w:num w:numId="4" w16cid:durableId="1009024272">
    <w:abstractNumId w:val="1"/>
  </w:num>
  <w:num w:numId="5" w16cid:durableId="1297955530">
    <w:abstractNumId w:val="2"/>
  </w:num>
  <w:num w:numId="6" w16cid:durableId="1100105985">
    <w:abstractNumId w:val="6"/>
  </w:num>
  <w:num w:numId="7" w16cid:durableId="1846246104">
    <w:abstractNumId w:val="4"/>
  </w:num>
  <w:num w:numId="8" w16cid:durableId="1744639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16B3"/>
    <w:rsid w:val="0019731C"/>
    <w:rsid w:val="009C2D6A"/>
    <w:rsid w:val="00D316B3"/>
    <w:rsid w:val="00F9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9E242"/>
  <w15:docId w15:val="{46AE6FFB-9BFA-4E03-A7C3-095E0CD3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1"/>
      <w:outlineLvl w:val="0"/>
    </w:pPr>
    <w:rPr>
      <w:rFonts w:ascii="Palatino Linotype" w:eastAsia="Palatino Linotype" w:hAnsi="Palatino Linotype" w:cs="Palatino Linotype"/>
      <w:b/>
      <w:bCs/>
      <w:sz w:val="29"/>
      <w:szCs w:val="29"/>
    </w:rPr>
  </w:style>
  <w:style w:type="paragraph" w:styleId="Heading2">
    <w:name w:val="heading 2"/>
    <w:basedOn w:val="Normal"/>
    <w:uiPriority w:val="9"/>
    <w:unhideWhenUsed/>
    <w:qFormat/>
    <w:pPr>
      <w:ind w:left="346" w:hanging="24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0"/>
      <w:ind w:left="734" w:right="1454"/>
      <w:jc w:val="center"/>
    </w:pPr>
    <w:rPr>
      <w:rFonts w:ascii="Palatino Linotype" w:eastAsia="Palatino Linotype" w:hAnsi="Palatino Linotype" w:cs="Palatino Linotype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403" w:hanging="433"/>
    </w:pPr>
  </w:style>
  <w:style w:type="paragraph" w:customStyle="1" w:styleId="TableParagraph">
    <w:name w:val="Table Paragraph"/>
    <w:basedOn w:val="Normal"/>
    <w:uiPriority w:val="1"/>
    <w:qFormat/>
    <w:pPr>
      <w:spacing w:line="312" w:lineRule="exact"/>
      <w:ind w:left="118"/>
    </w:pPr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cs@manappura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3445</Words>
  <Characters>19641</Characters>
  <Application>Microsoft Office Word</Application>
  <DocSecurity>0</DocSecurity>
  <Lines>163</Lines>
  <Paragraphs>46</Paragraphs>
  <ScaleCrop>false</ScaleCrop>
  <Company/>
  <LinksUpToDate>false</LinksUpToDate>
  <CharactersWithSpaces>23040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Jayesh N</dc:creator>
  <cp:lastModifiedBy>CO SECRETARY</cp:lastModifiedBy>
  <cp:revision>3</cp:revision>
  <dcterms:created xsi:type="dcterms:W3CDTF">2023-07-27T08:48:00Z</dcterms:created>
  <dcterms:modified xsi:type="dcterms:W3CDTF">2023-08-01T09:17:00Z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2023-07-27T00:00:00Z</vt:filetime>
  </property>
  <property fmtid="{D5CDD505-2E9C-101B-9397-08002B2CF9AE}" pid="5" name="MSIP_Label_afe68139-55fe-47ac-b111-1b5dc606246f_Enabled">
    <vt:lpwstr>true</vt:lpwstr>
  </property>
  <property fmtid="{D5CDD505-2E9C-101B-9397-08002B2CF9AE}" pid="6" name="MSIP_Label_afe68139-55fe-47ac-b111-1b5dc606246f_SetDate">
    <vt:lpwstr>2023-08-01T09:16:53Z</vt:lpwstr>
  </property>
  <property fmtid="{D5CDD505-2E9C-101B-9397-08002B2CF9AE}" pid="7" name="MSIP_Label_afe68139-55fe-47ac-b111-1b5dc606246f_Method">
    <vt:lpwstr>Standard</vt:lpwstr>
  </property>
  <property fmtid="{D5CDD505-2E9C-101B-9397-08002B2CF9AE}" pid="8" name="MSIP_Label_afe68139-55fe-47ac-b111-1b5dc606246f_Name">
    <vt:lpwstr>Sensitive</vt:lpwstr>
  </property>
  <property fmtid="{D5CDD505-2E9C-101B-9397-08002B2CF9AE}" pid="9" name="MSIP_Label_afe68139-55fe-47ac-b111-1b5dc606246f_SiteId">
    <vt:lpwstr>d05a3c23-81e5-4a77-8091-14140730063b</vt:lpwstr>
  </property>
  <property fmtid="{D5CDD505-2E9C-101B-9397-08002B2CF9AE}" pid="10" name="MSIP_Label_afe68139-55fe-47ac-b111-1b5dc606246f_ActionId">
    <vt:lpwstr>8dbf93eb-3467-461e-ae1c-edd771669c28</vt:lpwstr>
  </property>
  <property fmtid="{D5CDD505-2E9C-101B-9397-08002B2CF9AE}" pid="11" name="MSIP_Label_afe68139-55fe-47ac-b111-1b5dc606246f_ContentBits">
    <vt:lpwstr>0</vt:lpwstr>
  </property>
</Properties>
</file>